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e9a0177334fcf" w:history="1">
              <w:r>
                <w:rPr>
                  <w:rStyle w:val="Hyperlink"/>
                </w:rPr>
                <w:t>2026-2032年中国玻璃钢门产业市场调研及发展前景预测报告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e9a0177334fcf" w:history="1">
              <w:r>
                <w:rPr>
                  <w:rStyle w:val="Hyperlink"/>
                </w:rPr>
                <w:t>2026-2032年中国玻璃钢门产业市场调研及发展前景预测报告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e9a0177334fcf" w:history="1">
                <w:r>
                  <w:rPr>
                    <w:rStyle w:val="Hyperlink"/>
                  </w:rPr>
                  <w:t>https://www.20087.com/8/1A/BoLiGangMenFaZhanQuShi.html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门（FRP门）是一种由玻璃纤维增强塑料制成的门类产品，具有重量轻、强度高、耐腐蚀性强的特点。近年来，随着建筑行业对节能环保材料的需求增加以及生产工艺的进步，玻璃钢门得到了广泛应用。目前市场上，玻璃钢门不仅在材质上有所创新，比如采用更环保的树脂基体和增强材料，还在设计上更加注重美观与功能性相结合，满足了不同应用场景的需求。此外，随着消费者对门类产品性能要求的提高，玻璃钢门在隔音、保温等方面的性能也得到了优化。</w:t>
      </w:r>
      <w:r>
        <w:rPr>
          <w:rFonts w:hint="eastAsia"/>
        </w:rPr>
        <w:br/>
      </w:r>
      <w:r>
        <w:rPr>
          <w:rFonts w:hint="eastAsia"/>
        </w:rPr>
        <w:t>　　未来，玻璃钢门的发展将更加注重技术创新和可持续性。一方面，随着新材料技术的进步，玻璃钢门将更加注重采用高性能的复合材料，提高产品的耐用性和安全性。另一方面，随着建筑行业对节能环保要求的提高，玻璃钢门将更加注重采用节能材料和技术，如开发具有更好隔热性能的玻璃钢门产品，以减少能源消耗。此外，随着个性化需求的增长，玻璃钢门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e9a0177334fcf" w:history="1">
        <w:r>
          <w:rPr>
            <w:rStyle w:val="Hyperlink"/>
          </w:rPr>
          <w:t>2026-2032年中国玻璃钢门产业市场调研及发展前景预测报告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玻璃钢门行业的市场规模、技术发展水平和竞争格局。报告分析了玻璃钢门行业重点企业的市场表现，评估了当前技术路线的发展方向，并对玻璃钢门市场趋势做出合理预测。通过梳理玻璃钢门行业面临的机遇与风险，为企业和投资者了解市场动态、把握发展机会提供了数据支持和参考建议，有助于相关决策者更准确地判断玻璃钢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玻璃钢门行业关键成功要素</w:t>
      </w:r>
      <w:r>
        <w:rPr>
          <w:rFonts w:hint="eastAsia"/>
        </w:rPr>
        <w:br/>
      </w:r>
      <w:r>
        <w:rPr>
          <w:rFonts w:hint="eastAsia"/>
        </w:rPr>
        <w:t>　　第四节 玻璃钢门行业价值链分析</w:t>
      </w:r>
      <w:r>
        <w:rPr>
          <w:rFonts w:hint="eastAsia"/>
        </w:rPr>
        <w:br/>
      </w:r>
      <w:r>
        <w:rPr>
          <w:rFonts w:hint="eastAsia"/>
        </w:rPr>
        <w:t>　　第五节 玻璃钢门产业链分析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全球玻璃钢门市场现状及发展趋势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一、全球玻璃钢门产业发展阶段</w:t>
      </w:r>
      <w:r>
        <w:rPr>
          <w:rFonts w:hint="eastAsia"/>
        </w:rPr>
        <w:br/>
      </w:r>
      <w:r>
        <w:rPr>
          <w:rFonts w:hint="eastAsia"/>
        </w:rPr>
        <w:t>　　　　二、全球玻璃钢门产业竞争现状</w:t>
      </w:r>
      <w:r>
        <w:rPr>
          <w:rFonts w:hint="eastAsia"/>
        </w:rPr>
        <w:br/>
      </w:r>
      <w:r>
        <w:rPr>
          <w:rFonts w:hint="eastAsia"/>
        </w:rPr>
        <w:t>　　　　三、全球玻璃钢门产业投资状况</w:t>
      </w:r>
      <w:r>
        <w:rPr>
          <w:rFonts w:hint="eastAsia"/>
        </w:rPr>
        <w:br/>
      </w:r>
      <w:r>
        <w:rPr>
          <w:rFonts w:hint="eastAsia"/>
        </w:rPr>
        <w:t>　　　　四、全球玻璃钢门产业市场发展趋势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全球主要国家地区玻璃钢门市场现状及发展趋势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全球玻璃钢门市场经营模式现状及发展趋势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2025-2026年中国玻璃钢门产业链发展状况分析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中国玻璃钢门产业发展分析</w:t>
      </w:r>
      <w:r>
        <w:rPr>
          <w:rFonts w:hint="eastAsia"/>
        </w:rPr>
        <w:br/>
      </w:r>
      <w:r>
        <w:rPr>
          <w:rFonts w:hint="eastAsia"/>
        </w:rPr>
        <w:t>　　第一节 中国玻璃钢门产业发展现状</w:t>
      </w:r>
      <w:r>
        <w:rPr>
          <w:rFonts w:hint="eastAsia"/>
        </w:rPr>
        <w:br/>
      </w:r>
      <w:r>
        <w:rPr>
          <w:rFonts w:hint="eastAsia"/>
        </w:rPr>
        <w:t>　　第二节 中国玻璃钢门产业国际地位现状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中国玻璃钢门产业经济运行现状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中国玻璃钢门产业运营模式现状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中国玻璃钢门产业存在的问题及发展障碍分析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中国玻璃钢门产业发展趋势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中国玻璃钢门市场供给状况</w:t>
      </w:r>
      <w:r>
        <w:rPr>
          <w:rFonts w:hint="eastAsia"/>
        </w:rPr>
        <w:br/>
      </w:r>
      <w:r>
        <w:rPr>
          <w:rFonts w:hint="eastAsia"/>
        </w:rPr>
        <w:t>　　第二节 中国玻璃钢门市场需求状况</w:t>
      </w:r>
      <w:r>
        <w:rPr>
          <w:rFonts w:hint="eastAsia"/>
        </w:rPr>
        <w:br/>
      </w:r>
      <w:r>
        <w:rPr>
          <w:rFonts w:hint="eastAsia"/>
        </w:rPr>
        <w:t>　　第三节 中国玻璃钢门市场结构状况</w:t>
      </w:r>
      <w:r>
        <w:rPr>
          <w:rFonts w:hint="eastAsia"/>
        </w:rPr>
        <w:br/>
      </w:r>
      <w:r>
        <w:rPr>
          <w:rFonts w:hint="eastAsia"/>
        </w:rPr>
        <w:t>　　第四节 中国玻璃钢门市场存在的问题及障碍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中国玻璃钢门市场发展潜力及发展趋势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四、玻璃钢门产业该战略的SWOT分析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五、玻璃钢门产业该战略的典型企业分析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玻璃钢门产业市场五种竞争动力模式结构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玻璃钢门产业市场核心竞争力的塑造要素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玻璃钢门产业市场不同市场地位的竞争策略分析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玻璃钢门产业市场竞争案例分析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中国玻璃钢门产业发展环境预测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中国玻璃钢门产业发展预测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中国玻璃钢门市场发展预测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一、2026-2032年中国玻璃钢门市场需求预测分析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二、2026-2032年中国玻璃钢门市场结构预测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三、2026-2032年中国玻璃钢门市场集中度预测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四、2026-2032年中国玻璃钢门市场供给预测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五、2026-2032年中国玻璃钢门市场价格预测</w:t>
      </w:r>
      <w:r>
        <w:rPr>
          <w:rFonts w:hint="eastAsia"/>
        </w:rPr>
        <w:br/>
      </w:r>
      <w:r>
        <w:rPr>
          <w:rFonts w:hint="eastAsia"/>
        </w:rPr>
        <w:t>　　第四节 中国玻璃钢门产业竞争发展趋势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中国玻璃钢门产业市场投资优势分析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中国玻璃钢门产业市场投资劣势分析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中国玻璃钢门产业市场投资机会分析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中国玻璃钢门产业市场投资风险分析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中国玻璃钢门产业竞争战略建议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中国玻璃钢门产业竞争策略建议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中国玻璃钢门市场竞争策略建议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2020-2025年中国玻璃钢门行业市场规模及增长情况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2026-2032年中国玻璃钢门市场前景分析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e9a0177334fcf" w:history="1">
        <w:r>
          <w:rPr>
            <w:rStyle w:val="Hyperlink"/>
          </w:rPr>
          <w:t>2026-2032年中国玻璃钢门产业市场调研及发展前景预测报告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e9a0177334fcf" w:history="1">
        <w:r>
          <w:rPr>
            <w:rStyle w:val="Hyperlink"/>
          </w:rPr>
          <w:t>https://www.20087.com/8/1A/BoLiGangMenFaZhanQuShi.html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热点：不锈钢防火玻璃门、玻璃钢门怎么调、中国玻璃钢之乡、玻璃钢门头 效果图、左科门窗多少钱一平、玻璃钢门多少钱一平方、玻璃钢制品图片、玻璃钢门头、玻璃门图片大全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17bf3cd904134" w:history="1">
      <w:r>
        <w:rPr>
          <w:rStyle w:val="Hyperlink"/>
        </w:rPr>
        <w:t>2026-2032年中国玻璃钢门产业市场调研及发展前景预测报告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BoLiGangMenFaZhanQuShi.html" TargetMode="External" Id="R6d2e9a017733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BoLiGangMenFaZhanQuShi.html" TargetMode="External" Id="R8c317bf3cd90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2025-07-03T00:27:00Z</dcterms:created>
  <dcterms:modified xsi:type="dcterms:W3CDTF">2025-07-03T01:27:00Z</dcterms:modified>
  <dc:subject>2026-2032年中国玻璃钢门产业市场调研及发展前景预测报告</dc:subject>
  <dc:title>2026-2032年中国玻璃钢门产业市场调研及发展前景预测报告</dc:title>
  <cp:keywords>2026-2032年中国玻璃钢门产业市场调研及发展前景预测报告</cp:keywords>
  <dc:description>2026-2032年中国玻璃钢门产业市场调研及发展前景预测报告</dc:description>
</cp:coreProperties>
</file>