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52e25fe7042b0" w:history="1">
              <w:r>
                <w:rPr>
                  <w:rStyle w:val="Hyperlink"/>
                </w:rPr>
                <w:t>2025-2031年中国动力电池系统行业研究与市场前景报告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52e25fe7042b0" w:history="1">
              <w:r>
                <w:rPr>
                  <w:rStyle w:val="Hyperlink"/>
                </w:rPr>
                <w:t>2025-2031年中国动力电池系统行业研究与市场前景报告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52e25fe7042b0" w:history="1">
                <w:r>
                  <w:rPr>
                    <w:rStyle w:val="Hyperlink"/>
                  </w:rPr>
                  <w:t>https://www.20087.com/0/10/DongLiDianChiXiTongShiChangQianJingFenXi.html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系统是新能源汽车的核心能量来源，主要包括电芯、模组、电池包、热管理系统、BMS（电池管理系统）等关键部件，直接影响整车续航、安全性与使用寿命。目前，三元锂电池和磷酸铁锂电池占据市场主导地位，快充技术、固态电池、钠离子电池等新体系也在加速研发。国内企业在电芯制造、成组集成等方面取得长足进展，部分厂商已进入国际主机厂供应链。然而，动力电池仍面临循环寿命有限、低温性能不佳、回收体系不完善、原材料供应不稳定等问题，制约其长期发展。</w:t>
      </w:r>
      <w:r>
        <w:rPr>
          <w:rFonts w:hint="eastAsia"/>
        </w:rPr>
        <w:br/>
      </w:r>
      <w:r>
        <w:rPr>
          <w:rFonts w:hint="eastAsia"/>
        </w:rPr>
        <w:t>　　未来，动力电池系统将在高能量密度、智能化管理与绿色循环方面持续突破。一方面，高镍三元、硅碳负极、固态电解质等新材料的应用将大幅提升电池的能量密度与安全性，满足高端车型与长途运输需求。另一方面，AI驱动的电池状态预测、云端BMS、故障诊断等功能将提升电池全生命周期管理能力，延长使用周期并降低维护成本。此外，国家政策将加快推进退役电池梯次利用与再生利用体系建设，建立标准化回收网络与环保处理机制，推动动力电池产业实现低碳、循环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52e25fe7042b0" w:history="1">
        <w:r>
          <w:rPr>
            <w:rStyle w:val="Hyperlink"/>
          </w:rPr>
          <w:t>2025-2031年中国动力电池系统行业研究与市场前景报告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动力电池系统行业的市场规模、需求动态及产业链结构。报告详细解析了动力电池系统市场价格变化、行业竞争格局及重点企业的经营现状，并对未来市场前景与发展趋势进行了科学预测。同时，报告通过细分市场领域，评估了动力电池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动力电池系统行业概述</w:t>
      </w:r>
      <w:r>
        <w:rPr>
          <w:rFonts w:hint="eastAsia"/>
        </w:rPr>
        <w:br/>
      </w:r>
      <w:r>
        <w:rPr>
          <w:rFonts w:hint="eastAsia"/>
        </w:rPr>
        <w:t>　　第一节 动力电池系统定义与分类</w:t>
      </w:r>
      <w:r>
        <w:rPr>
          <w:rFonts w:hint="eastAsia"/>
        </w:rPr>
        <w:br/>
      </w:r>
      <w:r>
        <w:rPr>
          <w:rFonts w:hint="eastAsia"/>
        </w:rPr>
        <w:t>　　第二节 动力电池系统应用领域</w:t>
      </w:r>
      <w:r>
        <w:rPr>
          <w:rFonts w:hint="eastAsia"/>
        </w:rPr>
        <w:br/>
      </w:r>
      <w:r>
        <w:rPr>
          <w:rFonts w:hint="eastAsia"/>
        </w:rPr>
        <w:t>　　第三节 动力电池系统行业经济指标分析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动力电池系统产业链及经营模式分析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三、动力电池系统销售模式及销售渠道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全球动力电池系统市场发展综述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2019-2024年全球动力电池系统市场规模与趋势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主要国家与地区动力电池系统市场分析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2025-2031年全球动力电池系统行业发展趋势与前景预测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中国动力电池系统行业市场分析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2024-2025年动力电池系统产能与投资动态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一、国内动力电池系统产能及利用情况</w:t>
      </w:r>
      <w:r>
        <w:rPr>
          <w:rFonts w:hint="eastAsia"/>
        </w:rPr>
        <w:br/>
      </w:r>
      <w:r>
        <w:rPr>
          <w:rFonts w:hint="eastAsia"/>
        </w:rPr>
        <w:t>　　　　二、动力电池系统产能扩张与投资动态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2025-2031年动力电池系统行业产量统计与趋势预测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一、2019-2024年动力电池系统行业产量数据统计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1、2019-2024年动力电池系统产量及增长趋势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2、2019-2024年动力电池系统细分产品产量及份额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二、影响动力电池系统产量的关键因素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三、2025-2031年动力电池系统产量预测</w:t>
      </w:r>
      <w:r>
        <w:rPr>
          <w:rFonts w:hint="eastAsia"/>
        </w:rPr>
        <w:br/>
      </w:r>
      <w:r>
        <w:rPr>
          <w:rFonts w:hint="eastAsia"/>
        </w:rPr>
        <w:t>　　第三节 2025-2031年动力电池系统市场需求与销售分析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一、2024-2025年动力电池系统行业需求现状</w:t>
      </w:r>
      <w:r>
        <w:rPr>
          <w:rFonts w:hint="eastAsia"/>
        </w:rPr>
        <w:br/>
      </w:r>
      <w:r>
        <w:rPr>
          <w:rFonts w:hint="eastAsia"/>
        </w:rPr>
        <w:t>　　　　二、动力电池系统客户群体与需求特点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三、2019-2024年动力电池系统行业销售规模分析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四、2025-2031年动力电池系统市场增长潜力与规模预测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中国动力电池系统细分市场与下游应用领域分析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动力电池系统细分市场分析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动力电池系统下游应用与客户群体分析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一、2024-2025年动力电池系统各应用领域市场现状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2024-2025年动力电池系统行业技术发展现状及趋势分析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动力电池系统行业技术发展现状分析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国内外动力电池系统行业技术差异与原因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动力电池系统行业技术发展方向、趋势预测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提升动力电池系统行业技术能力策略建议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动力电池系统价格机制与竞争策略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一、2019-2024年动力电池系统市场价格走势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动力电池系统定价策略与方法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2025-2031年动力电池系统价格竞争态势与趋势预测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中国动力电池系统行业重点区域市场研究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2024-2025年重点区域动力电池系统市场发展概况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二、2019-2024年动力电池系统市场需求规模情况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三、2025-2031年动力电池系统行业发展潜力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2019-2024年中国动力电池系统行业进出口情况分析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动力电池系统行业进口情况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动力电池系统行业出口情况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一、2019-2024年动力电池系统出口规模及增长情况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二、动力电池系统主要出口目的地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2019-2024年中国动力电池系统行业总体发展与财务状况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2019-2024年中国动力电池系统行业规模情况</w:t>
      </w:r>
      <w:r>
        <w:rPr>
          <w:rFonts w:hint="eastAsia"/>
        </w:rPr>
        <w:br/>
      </w:r>
      <w:r>
        <w:rPr>
          <w:rFonts w:hint="eastAsia"/>
        </w:rPr>
        <w:t>　　　　一、动力电池系统行业企业数量规模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二、动力电池系统行业从业人员规模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三、动力电池系统行业市场敏感性分析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2019-2024年中国动力电池系统行业财务能力分析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一、动力电池系统行业盈利能力</w:t>
      </w:r>
      <w:r>
        <w:rPr>
          <w:rFonts w:hint="eastAsia"/>
        </w:rPr>
        <w:br/>
      </w:r>
      <w:r>
        <w:rPr>
          <w:rFonts w:hint="eastAsia"/>
        </w:rPr>
        <w:t>　　　　二、动力电池系统行业偿债能力</w:t>
      </w:r>
      <w:r>
        <w:rPr>
          <w:rFonts w:hint="eastAsia"/>
        </w:rPr>
        <w:br/>
      </w:r>
      <w:r>
        <w:rPr>
          <w:rFonts w:hint="eastAsia"/>
        </w:rPr>
        <w:t>　　　　三、动力电池系统行业营运能力</w:t>
      </w:r>
      <w:r>
        <w:rPr>
          <w:rFonts w:hint="eastAsia"/>
        </w:rPr>
        <w:br/>
      </w:r>
      <w:r>
        <w:rPr>
          <w:rFonts w:hint="eastAsia"/>
        </w:rPr>
        <w:t>　　　　四、动力电池系统行业发展能力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动力电池系统行业重点企业调研分析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中国动力电池系统行业竞争格局分析</w:t>
      </w:r>
      <w:r>
        <w:rPr>
          <w:rFonts w:hint="eastAsia"/>
        </w:rPr>
        <w:br/>
      </w:r>
      <w:r>
        <w:rPr>
          <w:rFonts w:hint="eastAsia"/>
        </w:rPr>
        <w:t>　　第一节 动力电池系统行业竞争格局总览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2024-2025年动力电池系统行业竞争力分析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2019-2024年动力电池系统行业企业并购活动分析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2024-2025年动力电池系统行业会展与招投标活动分析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一、动力电池系统行业会展活动及其市场影响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2025年中国动力电池系统企业发展企业发展策略与建议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动力电池系统销售模式与渠道策略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动力电池系统品牌与市场推广策略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动力电池系统研发投入与技术创新能力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动力电池系统合作联盟与资源整合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中国动力电池系统行业风险与对策</w:t>
      </w:r>
      <w:r>
        <w:rPr>
          <w:rFonts w:hint="eastAsia"/>
        </w:rPr>
        <w:br/>
      </w:r>
      <w:r>
        <w:rPr>
          <w:rFonts w:hint="eastAsia"/>
        </w:rPr>
        <w:t>　　第一节 动力电池系统行业SWOT分析</w:t>
      </w:r>
      <w:r>
        <w:rPr>
          <w:rFonts w:hint="eastAsia"/>
        </w:rPr>
        <w:br/>
      </w:r>
      <w:r>
        <w:rPr>
          <w:rFonts w:hint="eastAsia"/>
        </w:rPr>
        <w:t>　　　　一、动力电池系统行业优势</w:t>
      </w:r>
      <w:r>
        <w:rPr>
          <w:rFonts w:hint="eastAsia"/>
        </w:rPr>
        <w:br/>
      </w:r>
      <w:r>
        <w:rPr>
          <w:rFonts w:hint="eastAsia"/>
        </w:rPr>
        <w:t>　　　　二、动力电池系统行业劣势</w:t>
      </w:r>
      <w:r>
        <w:rPr>
          <w:rFonts w:hint="eastAsia"/>
        </w:rPr>
        <w:br/>
      </w:r>
      <w:r>
        <w:rPr>
          <w:rFonts w:hint="eastAsia"/>
        </w:rPr>
        <w:t>　　　　三、动力电池系统市场机会</w:t>
      </w:r>
      <w:r>
        <w:rPr>
          <w:rFonts w:hint="eastAsia"/>
        </w:rPr>
        <w:br/>
      </w:r>
      <w:r>
        <w:rPr>
          <w:rFonts w:hint="eastAsia"/>
        </w:rPr>
        <w:t>　　　　四、动力电池系统市场威胁</w:t>
      </w:r>
      <w:r>
        <w:rPr>
          <w:rFonts w:hint="eastAsia"/>
        </w:rPr>
        <w:br/>
      </w:r>
      <w:r>
        <w:rPr>
          <w:rFonts w:hint="eastAsia"/>
        </w:rPr>
        <w:t>　　第二节 动力电池系统行业风险及对策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2025-2031年中国动力电池系统行业前景与发展趋势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2024-2025年动力电池系统行业发展环境分析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一、动力电池系统行业主管部门与监管体制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二、动力电池系统行业主要法律法规及政策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三、动力电池系统行业标准与质量监管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2025-2031年动力电池系统行业发展趋势与方向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2025-2031年动力电池系统行业发展潜力与机遇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动力电池系统行业研究结论与建议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(中⋅智林)动力电池系统行业发展建议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2019-2024年中国动力电池系统市场规模及增长情况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2025-2031年中国动力电池系统行业产能预测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2019-2024年中国动力电池系统行业产量及增长趋势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2025-2031年中国动力电池系统行业产量预测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2025-2031年中国动力电池系统行业市场需求预测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**地区动力电池系统市场规模及增长情况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**地区动力电池系统行业市场需求情况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2019-2024年中国动力电池系统行业出口量及增速统计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2025年动力电池系统行业壁垒</w:t>
      </w:r>
      <w:r>
        <w:rPr>
          <w:rFonts w:hint="eastAsia"/>
        </w:rPr>
        <w:br/>
      </w:r>
      <w:r>
        <w:rPr>
          <w:rFonts w:hint="eastAsia"/>
        </w:rPr>
        <w:t>　　图表 2025年动力电池系统市场前景分析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2025-2031年中国动力电池系统市场需求预测</w:t>
      </w:r>
      <w:r>
        <w:rPr>
          <w:rFonts w:hint="eastAsia"/>
        </w:rPr>
        <w:br/>
      </w:r>
      <w:r>
        <w:rPr>
          <w:rFonts w:hint="eastAsia"/>
        </w:rPr>
        <w:t>　　图表 2025年动力电池系统发展趋势预测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52e25fe7042b0" w:history="1">
        <w:r>
          <w:rPr>
            <w:rStyle w:val="Hyperlink"/>
          </w:rPr>
          <w:t>2025-2031年中国动力电池系统行业研究与市场前景报告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52e25fe7042b0" w:history="1">
        <w:r>
          <w:rPr>
            <w:rStyle w:val="Hyperlink"/>
          </w:rPr>
          <w:t>https://www.20087.com/0/10/DongLiDianChiXiTongShiChangQianJingFenXi.html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池十大名牌排名、动力电池系统额定容量、新能源电池外壳生产厂家、动力电池系统故障怎么解决、动力电池组成、动力电池系统组成、动力电池系统主要由什么组成、动力电池系统额定容量与续航关系、bms电池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5dac316ee4e55" w:history="1">
      <w:r>
        <w:rPr>
          <w:rStyle w:val="Hyperlink"/>
        </w:rPr>
        <w:t>2025-2031年中国动力电池系统行业研究与市场前景报告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ongLiDianChiXiTongShiChangQianJingFenXi.html" TargetMode="External" Id="R1d952e25fe70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ongLiDianChiXiTongShiChangQianJingFenXi.html" TargetMode="External" Id="Rec75dac316ee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2025-06-22T05:43:46Z</dcterms:created>
  <dcterms:modified xsi:type="dcterms:W3CDTF">2025-06-22T06:43:46Z</dcterms:modified>
  <dc:subject>2025-2031年中国动力电池系统行业研究与市场前景报告</dc:subject>
  <dc:title>2025-2031年中国动力电池系统行业研究与市场前景报告</dc:title>
  <cp:keywords>2025-2031年中国动力电池系统行业研究与市场前景报告</cp:keywords>
  <dc:description>2025-2031年中国动力电池系统行业研究与市场前景报告</dc:description>
</cp:coreProperties>
</file>