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ff14a4d70343d1" w:history="1">
              <w:r>
                <w:rPr>
                  <w:rStyle w:val="Hyperlink"/>
                </w:rPr>
                <w:t>中国商用车暖通空调市场现状调研与发展前景预测报告（2026-2032年）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ff14a4d70343d1" w:history="1">
              <w:r>
                <w:rPr>
                  <w:rStyle w:val="Hyperlink"/>
                </w:rPr>
                <w:t>中国商用车暖通空调市场现状调研与发展前景预测报告（2026-2032年）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ff14a4d70343d1" w:history="1">
                <w:r>
                  <w:rPr>
                    <w:rStyle w:val="Hyperlink"/>
                  </w:rPr>
                  <w:t>https://www.20087.com/0/20/ShangYongCheNuanTongKongTiaoHangYeQianJingQuShi.html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车暖通空调（HVAC）系统是用于客车、卡车及专用车辆内环境调节的集成装置，涵盖制冷、采暖、通风及空气净化功能，需在有限空间内兼顾能效、可靠性与乘员舒适性。当前高端系统采用变排量压缩机、电控膨胀阀、高效微通道换热器及PM2.5过滤模块，部分新能源商用车引入热泵技术以降低冬季电耗。在营运车辆驾乘体验升级与电动化转型驱动下，对暖通空调的能耗占比与低温制热能力关注度显著提升。然而，行业仍面临传统燃油车取力驱动效率低、电动压缩机与整车高压平台兼容性挑战、以及风道设计不合理导致温度分布不均等问题。此外，售后维护网点缺乏专用冷媒回收设备，造成环境污染风险。</w:t>
      </w:r>
      <w:r>
        <w:rPr>
          <w:rFonts w:hint="eastAsia"/>
        </w:rPr>
        <w:br/>
      </w:r>
      <w:r>
        <w:rPr>
          <w:rFonts w:hint="eastAsia"/>
        </w:rPr>
        <w:t>　　未来，商用车暖通空调将向全气候热管理、智能化控制与模块化集成方向演进。市场调研网认为，二氧化碳（R744）自然工质热泵将实现-30℃高效制热；座舱分区温控结合乘客数量感知优化能耗。在架构端，八通阀集成系统将统一管理电池、电机与座舱热需求。服务模式上，车队运营商将采用“按运行小时付费”的HVAC订阅服务。标准化方面，SAE J2765将更新电动商用车热管理系统测试规程。长远看，商用车暖通空调将从舒适性附件升级为整车能源效率的关键调节器，在零排放运输与人性化驾乘体验协同发展中构筑绿色移动空间。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ff14a4d70343d1" w:history="1">
        <w:r>
          <w:rPr>
            <w:rStyle w:val="Hyperlink"/>
          </w:rPr>
          <w:t>中国商用车暖通空调市场现状调研与发展前景预测报告（2026-2032年）</w:t>
        </w:r>
      </w:hyperlink>
      <w:r>
        <w:rPr>
          <w:rFonts w:hint="eastAsia"/>
        </w:rPr>
        <w:t>》基于多年商用车暖通空调行业研究积累，结合商用车暖通空调行业市场现状，通过资深研究团队对商用车暖通空调市场资讯的系统整理与分析，依托权威数据资源及长期市场监测数据库，对商用车暖通空调行业进行了全面调研。报告详细分析了商用车暖通空调市场规模、市场前景、技术现状及未来发展方向，重点评估了商用车暖通空调行业内企业的竞争格局及经营表现，并通过SWOT分析揭示了商用车暖通空调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ff14a4d70343d1" w:history="1">
        <w:r>
          <w:rPr>
            <w:rStyle w:val="Hyperlink"/>
          </w:rPr>
          <w:t>中国商用车暖通空调市场现状调研与发展前景预测报告（2026-2032年）</w:t>
        </w:r>
      </w:hyperlink>
      <w:r>
        <w:rPr>
          <w:rFonts w:hint="eastAsia"/>
        </w:rPr>
        <w:t>》，2025年商用车暖通空调行业市场规模达 亿元，预计2032年市场规模将达 亿元，期间年均复合增长率（CAGR）达 %。报告为投资者提供了准确的市场现状分析及前景预判，帮助挖掘行业投资价值，并提出投资策略与营销策略建议，是把握商用车暖通空调行业动态、优化决策的重要工具。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商用车暖通空调行业界定及应用</w:t>
      </w:r>
      <w:r>
        <w:rPr>
          <w:rFonts w:hint="eastAsia"/>
        </w:rPr>
        <w:br/>
      </w:r>
      <w:r>
        <w:rPr>
          <w:rFonts w:hint="eastAsia"/>
        </w:rPr>
        <w:t>　　第一节 商用车暖通空调行业定义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商用车暖通空调主要应用领域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2025-2026年商用车暖通空调行业技术发展现状及趋势分析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商用车暖通空调行业技术发展现状分析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国内外商用车暖通空调行业技术差异与原因</w:t>
      </w:r>
      <w:r>
        <w:rPr>
          <w:rFonts w:hint="eastAsia"/>
        </w:rPr>
        <w:br/>
      </w:r>
      <w:r>
        <w:rPr>
          <w:rFonts w:hint="eastAsia"/>
        </w:rPr>
        <w:t>　　第三节 商用车暖通空调行业技术发展方向、趋势预测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提升商用车暖通空调行业技术能力策略建议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全球商用车暖通空调行业发展状况分析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2020-2025年全球商用车暖通空调行业运行概况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2020-2025年全球商用车暖通空调行业市场规模分析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全球主要地区商用车暖通空调行业运行情况分析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2026-2032年全球商用车暖通空调行业发展趋势预测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中国商用车暖通空调发展环境分析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商用车暖通空调行业相关政策、标准</w:t>
      </w:r>
      <w:r>
        <w:rPr>
          <w:rFonts w:hint="eastAsia"/>
        </w:rPr>
        <w:br/>
      </w:r>
      <w:r>
        <w:rPr>
          <w:rFonts w:hint="eastAsia"/>
        </w:rPr>
        <w:t>　　第三节 商用车暖通空调行业相关发展规划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中国商用车暖通空调行业现状调研分析</w:t>
      </w:r>
      <w:r>
        <w:rPr>
          <w:rFonts w:hint="eastAsia"/>
        </w:rPr>
        <w:br/>
      </w:r>
      <w:r>
        <w:rPr>
          <w:rFonts w:hint="eastAsia"/>
        </w:rPr>
        <w:t>　　第一节 中国商用车暖通空调行业发展现状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一、2025-2026年商用车暖通空调行业品牌发展现状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二、2025-2026年商用车暖通空调行业需求市场现状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三、2025-2026年商用车暖通空调市场需求层次分析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四、2025-2026年中国商用车暖通空调市场走向分析</w:t>
      </w:r>
      <w:r>
        <w:rPr>
          <w:rFonts w:hint="eastAsia"/>
        </w:rPr>
        <w:br/>
      </w:r>
      <w:r>
        <w:rPr>
          <w:rFonts w:hint="eastAsia"/>
        </w:rPr>
        <w:t>　　第二节 中国商用车暖通空调行业存在的问题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一、2025-2026年商用车暖通空调产品市场存在的主要问题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二、2025-2026年国内商用车暖通空调产品市场的三大瓶颈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三、2025-2026年商用车暖通空调产品市场遭遇的规模难题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对中国商用车暖通空调市场的分析及思考</w:t>
      </w:r>
      <w:r>
        <w:rPr>
          <w:rFonts w:hint="eastAsia"/>
        </w:rPr>
        <w:br/>
      </w:r>
      <w:r>
        <w:rPr>
          <w:rFonts w:hint="eastAsia"/>
        </w:rPr>
        <w:t>　　　　一、商用车暖通空调市场特点</w:t>
      </w:r>
      <w:r>
        <w:rPr>
          <w:rFonts w:hint="eastAsia"/>
        </w:rPr>
        <w:br/>
      </w:r>
      <w:r>
        <w:rPr>
          <w:rFonts w:hint="eastAsia"/>
        </w:rPr>
        <w:t>　　　　二、商用车暖通空调市场分析</w:t>
      </w:r>
      <w:r>
        <w:rPr>
          <w:rFonts w:hint="eastAsia"/>
        </w:rPr>
        <w:br/>
      </w:r>
      <w:r>
        <w:rPr>
          <w:rFonts w:hint="eastAsia"/>
        </w:rPr>
        <w:t>　　　　三、商用车暖通空调市场变化的方向</w:t>
      </w:r>
      <w:r>
        <w:rPr>
          <w:rFonts w:hint="eastAsia"/>
        </w:rPr>
        <w:br/>
      </w:r>
      <w:r>
        <w:rPr>
          <w:rFonts w:hint="eastAsia"/>
        </w:rPr>
        <w:t>　　　　四、中国商用车暖通空调行业发展的新思路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五、对中国商用车暖通空调行业发展的思考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中国商用车暖通空调行业市场供需现状调研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中国商用车暖通空调市场现状分析</w:t>
      </w:r>
      <w:r>
        <w:rPr>
          <w:rFonts w:hint="eastAsia"/>
        </w:rPr>
        <w:br/>
      </w:r>
      <w:r>
        <w:rPr>
          <w:rFonts w:hint="eastAsia"/>
        </w:rPr>
        <w:t>　　第二节 中国商用车暖通空调行业产量情况分析及预测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一、商用车暖通空调总体产能规模</w:t>
      </w:r>
      <w:r>
        <w:rPr>
          <w:rFonts w:hint="eastAsia"/>
        </w:rPr>
        <w:br/>
      </w:r>
      <w:r>
        <w:rPr>
          <w:rFonts w:hint="eastAsia"/>
        </w:rPr>
        <w:t>　　　　二、商用车暖通空调生产区域分布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三、2020-2025年中国商用车暖通空调行业产量统计分析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四、2026-2032年中国商用车暖通空调行业产量预测分析</w:t>
      </w:r>
      <w:r>
        <w:rPr>
          <w:rFonts w:hint="eastAsia"/>
        </w:rPr>
        <w:br/>
      </w:r>
      <w:r>
        <w:rPr>
          <w:rFonts w:hint="eastAsia"/>
        </w:rPr>
        <w:t>　　第三节 中国商用车暖通空调市场需求分析及预测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一、中国商用车暖通空调市场需求特点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二、2020-2025年中国商用车暖通空调市场需求量统计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三、2026-2032年中国商用车暖通空调市场需求量预测</w:t>
      </w:r>
      <w:r>
        <w:rPr>
          <w:rFonts w:hint="eastAsia"/>
        </w:rPr>
        <w:br/>
      </w:r>
      <w:r>
        <w:rPr>
          <w:rFonts w:hint="eastAsia"/>
        </w:rPr>
        <w:t>　　第四节 中国商用车暖通空调价格趋势分析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一、2020-2025年中国商用车暖通空调市场价格趋势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二、2026-2032年中国商用车暖通空调市场价格走势预测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中国商用车暖通空调进出口分析</w:t>
      </w:r>
      <w:r>
        <w:rPr>
          <w:rFonts w:hint="eastAsia"/>
        </w:rPr>
        <w:br/>
      </w:r>
      <w:r>
        <w:rPr>
          <w:rFonts w:hint="eastAsia"/>
        </w:rPr>
        <w:t>　　第一节 商用车暖通空调进口情况分析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商用车暖通空调出口情况分析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影响商用车暖通空调进出口因素分析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中国商用车暖通空调行业主要指标监测分析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2020-2025年中国商用车暖通空调行业规模情况分析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2020-2025年中国商用车暖通空调行业财务能力分析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商用车暖通空调行业细分产品调研</w:t>
      </w:r>
      <w:r>
        <w:rPr>
          <w:rFonts w:hint="eastAsia"/>
        </w:rPr>
        <w:br/>
      </w:r>
      <w:r>
        <w:rPr>
          <w:rFonts w:hint="eastAsia"/>
        </w:rPr>
        <w:t>　　第一节 商用车暖通空调细分产品结构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商用车暖通空调行业上下游发展情况分析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商用车暖通空调行业上游产业发展分析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商用车暖通空调行业下游产业发展分析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中国商用车暖通空调行业重点地区发展分析</w:t>
      </w:r>
      <w:r>
        <w:rPr>
          <w:rFonts w:hint="eastAsia"/>
        </w:rPr>
        <w:br/>
      </w:r>
      <w:r>
        <w:rPr>
          <w:rFonts w:hint="eastAsia"/>
        </w:rPr>
        <w:t>　　第一节 商用车暖通空调行业重点区域市场结构调研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**地区商用车暖通空调市场容量分析</w:t>
      </w:r>
      <w:r>
        <w:rPr>
          <w:rFonts w:hint="eastAsia"/>
        </w:rPr>
        <w:br/>
      </w:r>
      <w:r>
        <w:rPr>
          <w:rFonts w:hint="eastAsia"/>
        </w:rPr>
        <w:t>　　第三节 **地区商用车暖通空调市场容量分析</w:t>
      </w:r>
      <w:r>
        <w:rPr>
          <w:rFonts w:hint="eastAsia"/>
        </w:rPr>
        <w:br/>
      </w:r>
      <w:r>
        <w:rPr>
          <w:rFonts w:hint="eastAsia"/>
        </w:rPr>
        <w:t>　　第四节 **地区商用车暖通空调市场容量分析</w:t>
      </w:r>
      <w:r>
        <w:rPr>
          <w:rFonts w:hint="eastAsia"/>
        </w:rPr>
        <w:br/>
      </w:r>
      <w:r>
        <w:rPr>
          <w:rFonts w:hint="eastAsia"/>
        </w:rPr>
        <w:t>　　第五节 **地区商用车暖通空调市场容量分析</w:t>
      </w:r>
      <w:r>
        <w:rPr>
          <w:rFonts w:hint="eastAsia"/>
        </w:rPr>
        <w:br/>
      </w:r>
      <w:r>
        <w:rPr>
          <w:rFonts w:hint="eastAsia"/>
        </w:rPr>
        <w:t>　　第六节 **地区商用车暖通空调市场容量分析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商用车暖通空调行业重点企业竞争力分析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三、企业商用车暖通空调经营状况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三、企业商用车暖通空调经营状况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三、企业商用车暖通空调经营状况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三、企业商用车暖通空调经营状况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三、企业商用车暖通空调经营状况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三、企业商用车暖通空调经营状况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商用车暖通空调行业企业经营策略研究分析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商用车暖通空调企业多样化经营策略分析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一、商用车暖通空调企业多样化经营情况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二、现行商用车暖通空调行业多样化经营的方向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大型商用车暖通空调企业集团未来发展策略分析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对中小商用车暖通空调企业生产经营的建议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商用车暖通空调行业前景及投资风险预警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2026年商用车暖通空调市场前景分析</w:t>
      </w:r>
      <w:r>
        <w:rPr>
          <w:rFonts w:hint="eastAsia"/>
        </w:rPr>
        <w:br/>
      </w:r>
      <w:r>
        <w:rPr>
          <w:rFonts w:hint="eastAsia"/>
        </w:rPr>
        <w:t>　　第二节 2026年商用车暖通空调行业发展趋势预测</w:t>
      </w:r>
      <w:r>
        <w:rPr>
          <w:rFonts w:hint="eastAsia"/>
        </w:rPr>
        <w:br/>
      </w:r>
      <w:r>
        <w:rPr>
          <w:rFonts w:hint="eastAsia"/>
        </w:rPr>
        <w:t>　　第三节 影响商用车暖通空调行业发展的主要因素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一、2026影响商用车暖通空调行业运行的有利因素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二、2026影响商用车暖通空调行业运行的稳定因素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三、2026影响商用车暖通空调行业运行的不利因素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四、2026中国商用车暖通空调行业发展面临的挑战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五、2026中国商用车暖通空调行业发展面临的机遇</w:t>
      </w:r>
      <w:r>
        <w:rPr>
          <w:rFonts w:hint="eastAsia"/>
        </w:rPr>
        <w:br/>
      </w:r>
      <w:r>
        <w:rPr>
          <w:rFonts w:hint="eastAsia"/>
        </w:rPr>
        <w:t>　　第四节 商用车暖通空调行业投资风险预警</w:t>
      </w:r>
      <w:r>
        <w:rPr>
          <w:rFonts w:hint="eastAsia"/>
        </w:rPr>
        <w:br/>
      </w:r>
      <w:r>
        <w:rPr>
          <w:rFonts w:hint="eastAsia"/>
        </w:rPr>
        <w:t>　　　　一、商用车暖通空调行业市场风险预测</w:t>
      </w:r>
      <w:r>
        <w:rPr>
          <w:rFonts w:hint="eastAsia"/>
        </w:rPr>
        <w:br/>
      </w:r>
      <w:r>
        <w:rPr>
          <w:rFonts w:hint="eastAsia"/>
        </w:rPr>
        <w:t>　　　　二、商用车暖通空调行业政策风险预测</w:t>
      </w:r>
      <w:r>
        <w:rPr>
          <w:rFonts w:hint="eastAsia"/>
        </w:rPr>
        <w:br/>
      </w:r>
      <w:r>
        <w:rPr>
          <w:rFonts w:hint="eastAsia"/>
        </w:rPr>
        <w:t>　　　　三、商用车暖通空调行业经营风险预测</w:t>
      </w:r>
      <w:r>
        <w:rPr>
          <w:rFonts w:hint="eastAsia"/>
        </w:rPr>
        <w:br/>
      </w:r>
      <w:r>
        <w:rPr>
          <w:rFonts w:hint="eastAsia"/>
        </w:rPr>
        <w:t>　　　　四、商用车暖通空调行业技术风险预测</w:t>
      </w:r>
      <w:r>
        <w:rPr>
          <w:rFonts w:hint="eastAsia"/>
        </w:rPr>
        <w:br/>
      </w:r>
      <w:r>
        <w:rPr>
          <w:rFonts w:hint="eastAsia"/>
        </w:rPr>
        <w:t>　　　　五、商用车暖通空调行业竞争风险预测</w:t>
      </w:r>
      <w:r>
        <w:rPr>
          <w:rFonts w:hint="eastAsia"/>
        </w:rPr>
        <w:br/>
      </w:r>
      <w:r>
        <w:rPr>
          <w:rFonts w:hint="eastAsia"/>
        </w:rPr>
        <w:t>　　　　六、商用车暖通空调行业其他风险预测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商用车暖通空调投资建议</w:t>
      </w:r>
      <w:r>
        <w:rPr>
          <w:rFonts w:hint="eastAsia"/>
        </w:rPr>
        <w:br/>
      </w:r>
      <w:r>
        <w:rPr>
          <w:rFonts w:hint="eastAsia"/>
        </w:rPr>
        <w:t>　　第一节 商用车暖通空调行业投资环境分析</w:t>
      </w:r>
      <w:r>
        <w:rPr>
          <w:rFonts w:hint="eastAsia"/>
        </w:rPr>
        <w:br/>
      </w:r>
      <w:r>
        <w:rPr>
          <w:rFonts w:hint="eastAsia"/>
        </w:rPr>
        <w:t>　　第二节 商用车暖通空调行业投资进入壁垒分析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2020-2025年中国商用车暖通空调市场规模及增长情况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2020-2025年中国商用车暖通空调行业产量及增长趋势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2026-2032年中国商用车暖通空调行业产量预测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2020-2025年中国商用车暖通空调行业市场需求及增长情况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2026-2032年中国商用车暖通空调行业市场需求预测</w:t>
      </w:r>
      <w:r>
        <w:rPr>
          <w:rFonts w:hint="eastAsia"/>
        </w:rPr>
        <w:br/>
      </w:r>
      <w:r>
        <w:rPr>
          <w:rFonts w:hint="eastAsia"/>
        </w:rPr>
        <w:t>　　图表 **地区商用车暖通空调市场规模及增长情况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**地区商用车暖通空调行业市场需求情况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**地区商用车暖通空调市场规模及增长情况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**地区商用车暖通空调行业市场需求情况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2020-2025年中国商用车暖通空调行业出口情况分析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商用车暖通空调重点企业经营情况分析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2026年商用车暖通空调行业壁垒</w:t>
      </w:r>
      <w:r>
        <w:rPr>
          <w:rFonts w:hint="eastAsia"/>
        </w:rPr>
        <w:br/>
      </w:r>
      <w:r>
        <w:rPr>
          <w:rFonts w:hint="eastAsia"/>
        </w:rPr>
        <w:t>　　图表 2026年商用车暖通空调市场前景分析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2026-2032年中国商用车暖通空调市场规模预测</w:t>
      </w:r>
      <w:r>
        <w:rPr>
          <w:rFonts w:hint="eastAsia"/>
        </w:rPr>
        <w:br/>
      </w:r>
      <w:r>
        <w:rPr>
          <w:rFonts w:hint="eastAsia"/>
        </w:rPr>
        <w:t>　　图表 2026年商用车暖通空调发展趋势预测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ff14a4d70343d1" w:history="1">
        <w:r>
          <w:rPr>
            <w:rStyle w:val="Hyperlink"/>
          </w:rPr>
          <w:t>中国商用车暖通空调市场现状调研与发展前景预测报告（2026-2032年）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ff14a4d70343d1" w:history="1">
        <w:r>
          <w:rPr>
            <w:rStyle w:val="Hyperlink"/>
          </w:rPr>
          <w:t>https://www.20087.com/0/20/ShangYongCheNuanTongKongTiaoHangYeQianJingQuShi.html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热点：汽车暖风系统原理图、商用车暖通空调的优缺点、汽车空调暖风系统的组成、汽车暖通空调、汽车空调暖风工作原理、货车空调制暖、汽车暖风系统、汽车空调暖气系统、暖通制冷设备有哪些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1a49c9ef9a4ba1" w:history="1">
      <w:r>
        <w:rPr>
          <w:rStyle w:val="Hyperlink"/>
        </w:rPr>
        <w:t>中国商用车暖通空调市场现状调研与发展前景预测报告（2026-2032年）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ShangYongCheNuanTongKongTiaoHangYeQianJingQuShi.html" TargetMode="External" Id="R10ff14a4d70343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ShangYongCheNuanTongKongTiaoHangYeQianJingQuShi.html" TargetMode="External" Id="Ra21a49c9ef9a4b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2026-10-15T23:24:19Z</dcterms:created>
  <dcterms:modified xsi:type="dcterms:W3CDTF">2026-10-16T00:24:19Z</dcterms:modified>
  <dc:subject>中国商用车暖通空调市场现状调研与发展前景预测报告（2026-2032年）</dc:subject>
  <dc:title>中国商用车暖通空调市场现状调研与发展前景预测报告（2026-2032年）</dc:title>
  <cp:keywords>中国商用车暖通空调市场现状调研与发展前景预测报告（2026-2032年）</cp:keywords>
  <dc:description>中国商用车暖通空调市场现状调研与发展前景预测报告（2026-2032年）</dc:description>
</cp:coreProperties>
</file>