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a078d5ac4323" w:history="1">
              <w:r>
                <w:rPr>
                  <w:rStyle w:val="Hyperlink"/>
                </w:rPr>
                <w:t>2026-2032年中国智能分拣机器人发展现状分析与前景趋势报告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a078d5ac4323" w:history="1">
              <w:r>
                <w:rPr>
                  <w:rStyle w:val="Hyperlink"/>
                </w:rPr>
                <w:t>2026-2032年中国智能分拣机器人发展现状分析与前景趋势报告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a078d5ac4323" w:history="1">
                <w:r>
                  <w:rPr>
                    <w:rStyle w:val="Hyperlink"/>
                  </w:rPr>
                  <w:t>https://www.20087.com/0/90/ZhiNengFenJianJiQiRenHangYeQianJingQuShi.html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器人是物流与电商履约中心的核心自动化设备，通过3D视觉识别、AI分类算法与高速机械臂，实现对包裹、快递或退货商品的自动识别、抓取与分流向。主流系统支持多SKU混杂场景下的高准确率（&gt;99.5%）分拣，强调节拍速度（&gt;1000件/小时）、柔性抓取（吸盘、夹爪、自适应手）及与WMS无缝对接。随着退货潮与跨境小包激增，对异形件、无码件及轻薄信封的处理能力成为竞争焦点。然而，在高反光、透明或严重破损包裹识别中，视觉系统仍存在误判风险。</w:t>
      </w:r>
      <w:r>
        <w:rPr>
          <w:rFonts w:hint="eastAsia"/>
        </w:rPr>
        <w:br/>
      </w:r>
      <w:r>
        <w:rPr>
          <w:rFonts w:hint="eastAsia"/>
        </w:rPr>
        <w:t>　　未来，智能分拣机器人将向多模态感知、自主学习与绿色物流深度集成方向突破。市场调研网认为，融合毫米波雷达与光谱分析可提升对透明/黑色物体的识别鲁棒性；联邦学习框架使机器人在保护数据隐私前提下共享分拣经验。在可持续层面，设备将集成破损检测与可回收物自动分流模块，支持循环经济；低功耗伺服系统与再生制动将降低能耗。此外，协作式分拣站将实现人机共融，处理极端异常件。长远看，智能分拣机器人将从执行单元升级为物流网络的智能感知前端，在全球供应链重构与即时零售爆发趋势下，提供高弹性、高可靠、高绿色度的分拣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ba078d5ac4323" w:history="1">
        <w:r>
          <w:rPr>
            <w:rStyle w:val="Hyperlink"/>
          </w:rPr>
          <w:t>2026-2032年中国智能分拣机器人发展现状分析与前景趋势报告</w:t>
        </w:r>
      </w:hyperlink>
      <w:r>
        <w:rPr>
          <w:rFonts w:hint="eastAsia"/>
        </w:rPr>
        <w:t>》，2025年智能分拣机器人行业市场规模达 亿元，预计2032年市场规模将达 亿元，期间年均复合增长率（CAGR）达 %。报告基于详实数据，从市场规模、需求变化及价格动态等维度，全面解析了智能分拣机器人行业的现状与发展趋势，并对智能分拣机器人产业链各环节进行了系统性探讨。报告科学预测了智能分拣机器人行业未来发展方向，重点分析了智能分拣机器人技术现状及创新路径，同时聚焦智能分拣机器人重点企业的经营表现，评估了市场竞争格局、品牌影响力及市场集中度。通过对细分市场的深入研究及SWOT分析，报告揭示了智能分拣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智能分拣机器人行业概述</w:t>
      </w:r>
      <w:r>
        <w:rPr>
          <w:rFonts w:hint="eastAsia"/>
        </w:rPr>
        <w:br/>
      </w:r>
      <w:r>
        <w:rPr>
          <w:rFonts w:hint="eastAsia"/>
        </w:rPr>
        <w:t>　　第一节 智能分拣机器人定义与分类</w:t>
      </w:r>
      <w:r>
        <w:rPr>
          <w:rFonts w:hint="eastAsia"/>
        </w:rPr>
        <w:br/>
      </w:r>
      <w:r>
        <w:rPr>
          <w:rFonts w:hint="eastAsia"/>
        </w:rPr>
        <w:t>　　第二节 智能分拣机器人应用领域</w:t>
      </w:r>
      <w:r>
        <w:rPr>
          <w:rFonts w:hint="eastAsia"/>
        </w:rPr>
        <w:br/>
      </w:r>
      <w:r>
        <w:rPr>
          <w:rFonts w:hint="eastAsia"/>
        </w:rPr>
        <w:t>　　第三节 智能分拣机器人行业经济指标分析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智能分拣机器人产业链及经营模式分析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三、智能分拣机器人销售模式及销售渠道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全球智能分拣机器人市场发展综述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2020-2025年全球智能分拣机器人市场规模与趋势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主要国家与地区智能分拣机器人市场分析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2026-2032年全球智能分拣机器人行业发展趋势与前景预测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中国智能分拣机器人行业市场分析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2025-2026年智能分拣机器人产能与投资动态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一、国内智能分拣机器人产能及利用情况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二、智能分拣机器人产能扩张与投资动态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2026-2032年智能分拣机器人行业产量统计与趋势预测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一、2020-2025年智能分拣机器人行业产量数据统计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1、2020-2025年智能分拣机器人产量及增长趋势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2、2020-2025年智能分拣机器人细分产品产量及份额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二、影响智能分拣机器人产量的关键因素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2026-2032年智能分拣机器人市场需求与销售分析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一、2025-2026年智能分拣机器人行业需求现状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二、智能分拣机器人客户群体与需求特点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三、2020-2025年智能分拣机器人行业销售规模分析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四、2026-2032年智能分拣机器人市场增长潜力与规模预测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中国智能分拣机器人细分市场与下游应用领域分析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智能分拣机器人细分市场分析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一、2025-2026年智能分拣机器人主要细分产品市场现状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智能分拣机器人下游应用与客户群体分析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一、2025-2026年智能分拣机器人各应用领域市场现状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2025-2026年智能分拣机器人行业技术发展现状及趋势分析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智能分拣机器人行业技术发展现状分析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国内外智能分拣机器人行业技术差异与原因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智能分拣机器人行业技术发展方向、趋势预测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提升智能分拣机器人行业技术能力策略建议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智能分拣机器人价格机制与竞争策略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一、2020-2025年智能分拣机器人市场价格走势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智能分拣机器人定价策略与方法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2026-2032年智能分拣机器人价格竞争态势与趋势预测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中国智能分拣机器人行业重点区域市场研究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2025-2026年重点区域智能分拣机器人市场发展概况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二、2020-2025年智能分拣机器人市场需求规模情况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二、2020-2025年智能分拣机器人市场需求规模情况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二、2020-2025年智能分拣机器人市场需求规模情况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二、2020-2025年智能分拣机器人市场需求规模情况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二、2020-2025年智能分拣机器人市场需求规模情况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三、2026-2032年智能分拣机器人行业发展潜力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2020-2025年中国智能分拣机器人行业进出口情况分析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智能分拣机器人行业进口情况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一、2020-2025年智能分拣机器人进口规模及增长情况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二、智能分拣机器人主要进口来源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智能分拣机器人行业出口情况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一、2020-2025年智能分拣机器人出口规模及增长情况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二、智能分拣机器人主要出口目的地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2020-2025年中国智能分拣机器人行业总体发展与财务状况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2020-2025年中国智能分拣机器人行业规模情况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一、智能分拣机器人行业企业数量规模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二、智能分拣机器人行业从业人员规模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三、智能分拣机器人行业市场敏感性分析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2020-2025年中国智能分拣机器人行业财务能力分析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一、智能分拣机器人行业盈利能力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二、智能分拣机器人行业偿债能力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三、智能分拣机器人行业营运能力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四、智能分拣机器人行业发展能力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智能分拣机器人行业重点企业调研分析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二、企业智能分拣机器人业务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中国智能分拣机器人行业竞争格局分析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智能分拣机器人行业竞争格局总览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2025-2026年智能分拣机器人行业竞争力分析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2020-2025年智能分拣机器人行业企业并购活动分析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2025-2026年智能分拣机器人行业会展与招投标活动分析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一、智能分拣机器人行业会展活动及其市场影响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2026年中国智能分拣机器人企业发展企业发展策略与建议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智能分拣机器人销售模式与渠道策略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智能分拣机器人品牌与市场推广策略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智能分拣机器人研发投入与技术创新能力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智能分拣机器人合作联盟与资源整合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中国智能分拣机器人行业风险与对策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智能分拣机器人行业SWOT分析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一、智能分拣机器人行业优势</w:t>
      </w:r>
      <w:r>
        <w:rPr>
          <w:rFonts w:hint="eastAsia"/>
        </w:rPr>
        <w:br/>
      </w:r>
      <w:r>
        <w:rPr>
          <w:rFonts w:hint="eastAsia"/>
        </w:rPr>
        <w:t>　　　　二、智能分拣机器人行业劣势</w:t>
      </w:r>
      <w:r>
        <w:rPr>
          <w:rFonts w:hint="eastAsia"/>
        </w:rPr>
        <w:br/>
      </w:r>
      <w:r>
        <w:rPr>
          <w:rFonts w:hint="eastAsia"/>
        </w:rPr>
        <w:t>　　　　三、智能分拣机器人市场机会</w:t>
      </w:r>
      <w:r>
        <w:rPr>
          <w:rFonts w:hint="eastAsia"/>
        </w:rPr>
        <w:br/>
      </w:r>
      <w:r>
        <w:rPr>
          <w:rFonts w:hint="eastAsia"/>
        </w:rPr>
        <w:t>　　　　四、智能分拣机器人市场威胁</w:t>
      </w:r>
      <w:r>
        <w:rPr>
          <w:rFonts w:hint="eastAsia"/>
        </w:rPr>
        <w:br/>
      </w:r>
      <w:r>
        <w:rPr>
          <w:rFonts w:hint="eastAsia"/>
        </w:rPr>
        <w:t>　　第二节 智能分拣机器人行业风险及对策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2026-2032年中国智能分拣机器人行业前景与发展趋势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2025-2026年智能分拣机器人行业发展环境分析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一、智能分拣机器人行业主管部门与监管体制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二、智能分拣机器人行业主要法律法规及政策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三、智能分拣机器人行业标准与质量监管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2026-2032年智能分拣机器人行业发展趋势与方向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2026-2032年智能分拣机器人行业发展潜力与机遇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智能分拣机器人行业研究结论与建议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智能分拣机器人行业发展建议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智能分拣机器人行业类别</w:t>
      </w:r>
      <w:r>
        <w:rPr>
          <w:rFonts w:hint="eastAsia"/>
        </w:rPr>
        <w:br/>
      </w:r>
      <w:r>
        <w:rPr>
          <w:rFonts w:hint="eastAsia"/>
        </w:rPr>
        <w:t>　　图表 智能分拣机器人行业产业链调研</w:t>
      </w:r>
      <w:r>
        <w:rPr>
          <w:rFonts w:hint="eastAsia"/>
        </w:rPr>
        <w:br/>
      </w:r>
      <w:r>
        <w:rPr>
          <w:rFonts w:hint="eastAsia"/>
        </w:rPr>
        <w:t>　　图表 智能分拣机器人行业现状</w:t>
      </w:r>
      <w:r>
        <w:rPr>
          <w:rFonts w:hint="eastAsia"/>
        </w:rPr>
        <w:br/>
      </w:r>
      <w:r>
        <w:rPr>
          <w:rFonts w:hint="eastAsia"/>
        </w:rPr>
        <w:t>　　图表 智能分拣机器人行业标准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2025年中国智能分拣机器人行业产能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2020-2025年中国智能分拣机器人行业产量统计</w:t>
      </w:r>
      <w:r>
        <w:rPr>
          <w:rFonts w:hint="eastAsia"/>
        </w:rPr>
        <w:br/>
      </w:r>
      <w:r>
        <w:rPr>
          <w:rFonts w:hint="eastAsia"/>
        </w:rPr>
        <w:t>　　图表 智能分拣机器人行业动态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2025年中国智能分拣机器人行业需求区域调研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2020-2025年中国智能分拣机器人行情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2020-2025年中国智能分拣机器人行业企业数量统计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**地区智能分拣机器人市场规模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**地区智能分拣机器人行业市场需求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**地区智能分拣机器人市场调研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**地区智能分拣机器人行业市场需求分析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**地区智能分拣机器人市场规模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**地区智能分拣机器人行业市场需求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**地区智能分拣机器人市场调研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**地区智能分拣机器人行业市场需求分析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智能分拣机器人行业竞争对手分析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智能分拣机器人重点企业（三）成长能力情况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2026-2032年中国智能分拣机器人行业市场规模预测</w:t>
      </w:r>
      <w:r>
        <w:rPr>
          <w:rFonts w:hint="eastAsia"/>
        </w:rPr>
        <w:br/>
      </w:r>
      <w:r>
        <w:rPr>
          <w:rFonts w:hint="eastAsia"/>
        </w:rPr>
        <w:t>　　图表 智能分拣机器人行业准入条件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2026-2032年中国智能分拣机器人市场前景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a078d5ac4323" w:history="1">
        <w:r>
          <w:rPr>
            <w:rStyle w:val="Hyperlink"/>
          </w:rPr>
          <w:t>2026-2032年中国智能分拣机器人发展现状分析与前景趋势报告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a078d5ac4323" w:history="1">
        <w:r>
          <w:rPr>
            <w:rStyle w:val="Hyperlink"/>
          </w:rPr>
          <w:t>https://www.20087.com/0/90/ZhiNengFenJianJiQiRenHangYeQianJingQuShi.html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热点：智能振捣机器人、分拣机器人的工作方法、分拣机械人、分拣 机器人、智能类人机器人、分拣机器人视频、拣货机器人、分拣机器人介绍、冠客智能机器人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6691d6fa4a44" w:history="1">
      <w:r>
        <w:rPr>
          <w:rStyle w:val="Hyperlink"/>
        </w:rPr>
        <w:t>2026-2032年中国智能分拣机器人发展现状分析与前景趋势报告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iNengFenJianJiQiRenHangYeQianJingQuShi.html" TargetMode="External" Id="R80eba078d5a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iNengFenJianJiQiRenHangYeQianJingQuShi.html" TargetMode="External" Id="Rdc216691d6f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2026-03-17T00:08:21Z</dcterms:created>
  <dcterms:modified xsi:type="dcterms:W3CDTF">2026-03-17T01:08:21Z</dcterms:modified>
  <dc:subject>2026-2032年中国智能分拣机器人发展现状分析与前景趋势报告</dc:subject>
  <dc:title>2026-2032年中国智能分拣机器人发展现状分析与前景趋势报告</dc:title>
  <cp:keywords>2026-2032年中国智能分拣机器人发展现状分析与前景趋势报告</cp:keywords>
  <dc:description>2026-2032年中国智能分拣机器人发展现状分析与前景趋势报告</dc:description>
</cp:coreProperties>
</file>