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af869cdcd419a" w:history="1">
              <w:r>
                <w:rPr>
                  <w:rStyle w:val="Hyperlink"/>
                </w:rPr>
                <w:t>2026-2032年全球与中国汽车动力钠离子电池市场调查研究及发展前景报告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af869cdcd419a" w:history="1">
              <w:r>
                <w:rPr>
                  <w:rStyle w:val="Hyperlink"/>
                </w:rPr>
                <w:t>2026-2032年全球与中国汽车动力钠离子电池市场调查研究及发展前景报告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af869cdcd419a" w:history="1">
                <w:r>
                  <w:rPr>
                    <w:rStyle w:val="Hyperlink"/>
                  </w:rPr>
                  <w:t>https://www.20087.com/0/20/QiCheDongLiNaLiZiDianChiFaZhanQianJing.html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钠离子电池是锂资源替代路径的重要技术方向，凭借钠元素地壳丰度高、成本潜力大及低温性能优等优势，逐步进入低速电动车、微型乘用车及储能配套应用场景。产品普遍采用层状氧化物或普鲁士蓝类正极、硬碳负极与水系/有机电解液体系，强调循环寿命、倍率充放电能力及热失控阈值。行业聚焦于提升能量密度以缩小与磷酸铁锂电池差距、优化电解液界面稳定性，并确保在宽温域下的容量保持率与安全冗余。</w:t>
      </w:r>
      <w:r>
        <w:rPr>
          <w:rFonts w:hint="eastAsia"/>
        </w:rPr>
        <w:br/>
      </w:r>
      <w:r>
        <w:rPr>
          <w:rFonts w:hint="eastAsia"/>
        </w:rPr>
        <w:t>　　未来，汽车动力钠离子电池将向材料体系创新与系统集成深化演进。市场调研网认为，氟磷酸钒钠等高压正极将突破300Wh/kg理论极限；固态电解质将探索本质安全解决方案。在混搭电池包架构下，钠锂混用BMS策略将平衡成本与性能；快换标准将支持模块化部署。此外，回收工艺将针对钠盐闭环设计；AI辅助材料筛选将加速配方迭代。长期看，汽车动力钠离子电池有望从“资源补充型电池”升级为“多场景主力能源单元”，在资源安全、气候适应性与全生命周期可持续性协同中提供高性价比、高韧性、具战略自主性的电动出行动力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af869cdcd419a" w:history="1">
        <w:r>
          <w:rPr>
            <w:rStyle w:val="Hyperlink"/>
          </w:rPr>
          <w:t>2026-2032年全球与中国汽车动力钠离子电池市场调查研究及发展前景报告</w:t>
        </w:r>
      </w:hyperlink>
      <w:r>
        <w:rPr>
          <w:rFonts w:hint="eastAsia"/>
        </w:rPr>
        <w:t>》，2025年汽车动力钠离子电池行业市场规模达 亿元，预计2032年市场规模将达 亿元，期间年均复合增长率（CAGR）达 %。报告基于统计局、相关协会及科研机构的详实数据，采用科学分析方法，系统研究了汽车动力钠离子电池市场发展状况。报告从汽车动力钠离子电池市场规模、竞争格局、技术路线等维度，分析了汽车动力钠离子电池行业现状及主要企业经营情况，评估了汽车动力钠离子电池不同细分领域的增长潜力与风险。结合政策环境与技术创新方向，客观预测了汽车动力钠离子电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按产品类型细分，全球汽车动力钠离子电池市场规模2021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层状氧化物</w:t>
      </w:r>
      <w:r>
        <w:rPr>
          <w:rFonts w:hint="eastAsia"/>
        </w:rPr>
        <w:br/>
      </w:r>
      <w:r>
        <w:rPr>
          <w:rFonts w:hint="eastAsia"/>
        </w:rPr>
        <w:t>　　　　1.3.3 普鲁士类</w:t>
      </w:r>
      <w:r>
        <w:rPr>
          <w:rFonts w:hint="eastAsia"/>
        </w:rPr>
        <w:br/>
      </w:r>
      <w:r>
        <w:rPr>
          <w:rFonts w:hint="eastAsia"/>
        </w:rPr>
        <w:t>　　　　1.3.4 聚阴离子化合物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按应用细分，全球汽车动力钠离子电池市场规模2021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汽车动力钠离子电池行业发展总体概况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汽车动力钠离子电池行业发展主要特点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汽车动力钠离子电池行业发展影响因素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汽车动力钠离子电池有利因素</w:t>
      </w:r>
      <w:r>
        <w:rPr>
          <w:rFonts w:hint="eastAsia"/>
        </w:rPr>
        <w:br/>
      </w:r>
      <w:r>
        <w:rPr>
          <w:rFonts w:hint="eastAsia"/>
        </w:rPr>
        <w:t>　　　　1.5.3 .2 汽车动力钠离子电池不利因素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全球市场，近三年汽车动力钠离子电池主要企业占有率及排名（按销量）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汽车动力钠离子电池主要企业在国际市场占有率（按销量，2023-2026）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2025年汽车动力钠离子电池主要企业在国际市场排名（按销量）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全球市场主要企业汽车动力钠离子电池销量（2023-2026）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全球市场，近三年汽车动力钠离子电池主要企业占有率及排名（按收入）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汽车动力钠离子电池主要企业在国际市场占有率（按收入，2023-2026）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2025年汽车动力钠离子电池主要企业在国际市场排名（按收入）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全球市场主要企业汽车动力钠离子电池销售收入（2023-2026）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全球市场主要企业汽车动力钠离子电池销售价格（2023-2026）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中国市场，近三年汽车动力钠离子电池主要企业占有率及排名（按销量）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汽车动力钠离子电池主要企业在中国市场占有率（按销量，2023-2026）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2025年汽车动力钠离子电池主要企业在中国市场排名（按销量）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中国市场主要企业汽车动力钠离子电池销量（2023-2026）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中国市场，近三年汽车动力钠离子电池主要企业占有率及排名（按收入）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汽车动力钠离子电池主要企业在中国市场占有率（按收入，2023-2026）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2025年汽车动力钠离子电池主要企业在中国市场排名（按收入）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中国市场主要企业汽车动力钠离子电池销售收入（2023-2026）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全球主要厂商汽车动力钠离子电池总部及产地分布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全球主要厂商成立时间及汽车动力钠离子电池商业化日期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全球主要厂商汽车动力钠离子电池产品类型及应用</w:t>
      </w:r>
      <w:r>
        <w:rPr>
          <w:rFonts w:hint="eastAsia"/>
        </w:rPr>
        <w:br/>
      </w:r>
      <w:r>
        <w:rPr>
          <w:rFonts w:hint="eastAsia"/>
        </w:rPr>
        <w:t>　　2.9 汽车动力钠离子电池行业集中度、竞争程度分析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汽车动力钠离子电池行业集中度分析：2025年全球Top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全球汽车动力钠离子电池第一梯队、第二梯队和第三梯队生产商（品牌）及市场份额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全球汽车动力钠离子电池总体规模分析</w:t>
      </w:r>
      <w:r>
        <w:rPr>
          <w:rFonts w:hint="eastAsia"/>
        </w:rPr>
        <w:br/>
      </w:r>
      <w:r>
        <w:rPr>
          <w:rFonts w:hint="eastAsia"/>
        </w:rPr>
        <w:t>　　3.1 全球汽车动力钠离子电池供需现状及预测（2021-2032）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全球汽车动力钠离子电池产能、产量、产能利用率及发展趋势（2021-2032）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全球汽车动力钠离子电池产量、需求量及发展趋势（2021-2032）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全球主要地区汽车动力钠离子电池产量及发展趋势（2021-2032）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全球主要地区汽车动力钠离子电池产量（2021-2026）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全球主要地区汽车动力钠离子电池产量（2027-2032）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全球主要地区汽车动力钠离子电池产量市场份额（2021-2032）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中国汽车动力钠离子电池供需现状及预测（2021-2032）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中国汽车动力钠离子电池产能、产量、产能利用率及发展趋势（2021-2032）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中国汽车动力钠离子电池产量、市场需求量及发展趋势（2021-2032）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中国市场汽车动力钠离子电池进出口（2021-2032）</w:t>
      </w:r>
      <w:r>
        <w:rPr>
          <w:rFonts w:hint="eastAsia"/>
        </w:rPr>
        <w:br/>
      </w:r>
      <w:r>
        <w:rPr>
          <w:rFonts w:hint="eastAsia"/>
        </w:rPr>
        <w:t>　　3.4 全球汽车动力钠离子电池销量及销售额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全球市场汽车动力钠离子电池销售额（2021-2032）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全球市场汽车动力钠离子电池价格趋势（2021-2032）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全球汽车动力钠离子电池主要地区分析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全球主要地区汽车动力钠离子电池市场规模分析：2021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全球主要地区汽车动力钠离子电池销售收入及市场份额（2021-2026）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全球主要地区汽车动力钠离子电池销售收入预测（2027-2032）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全球主要地区汽车动力钠离子电池销量分析：2021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全球主要地区汽车动力钠离子电池销量及市场份额预测（2027-2032）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不同产品类型汽车动力钠离子电池分析</w:t>
      </w:r>
      <w:r>
        <w:rPr>
          <w:rFonts w:hint="eastAsia"/>
        </w:rPr>
        <w:br/>
      </w:r>
      <w:r>
        <w:rPr>
          <w:rFonts w:hint="eastAsia"/>
        </w:rPr>
        <w:t>　　6.1 全球不同产品类型汽车动力钠离子电池销量（2021-2032）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全球不同产品类型汽车动力钠离子电池销量预测（2027-2032）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全球不同产品类型汽车动力钠离子电池收入（2021-2032）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全球不同产品类型汽车动力钠离子电池收入及市场份额（2021-2026）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全球不同产品类型汽车动力钠离子电池收入预测（2027-2032）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全球不同产品类型汽车动力钠离子电池价格走势（2021-2032）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中国不同产品类型汽车动力钠离子电池销量预测（2027-2032）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中国不同产品类型汽车动力钠离子电池收入（2021-2032）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中国不同产品类型汽车动力钠离子电池收入及市场份额（2021-2026）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中国不同产品类型汽车动力钠离子电池收入预测（2027-2032）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不同应用汽车动力钠离子电池分析</w:t>
      </w:r>
      <w:r>
        <w:rPr>
          <w:rFonts w:hint="eastAsia"/>
        </w:rPr>
        <w:br/>
      </w:r>
      <w:r>
        <w:rPr>
          <w:rFonts w:hint="eastAsia"/>
        </w:rPr>
        <w:t>　　7.1 全球不同应用汽车动力钠离子电池销量（2021-2032）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全球不同应用汽车动力钠离子电池销量预测（2027-2032）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全球不同应用汽车动力钠离子电池收入（2021-2032）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全球不同应用汽车动力钠离子电池收入及市场份额（2021-2026）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全球不同应用汽车动力钠离子电池收入预测（2027-2032）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全球不同应用汽车动力钠离子电池价格走势（2021-2032）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中国不同应用汽车动力钠离子电池销量预测（2027-2032）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中国不同应用汽车动力钠离子电池收入（2021-2032）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中国不同应用汽车动力钠离子电池收入及市场份额（2021-2026）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中国不同应用汽车动力钠离子电池收入预测（2027-2032）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汽车动力钠离子电池行业发展趋势</w:t>
      </w:r>
      <w:r>
        <w:rPr>
          <w:rFonts w:hint="eastAsia"/>
        </w:rPr>
        <w:br/>
      </w:r>
      <w:r>
        <w:rPr>
          <w:rFonts w:hint="eastAsia"/>
        </w:rPr>
        <w:t>　　8.2 汽车动力钠离子电池行业主要驱动因素</w:t>
      </w:r>
      <w:r>
        <w:rPr>
          <w:rFonts w:hint="eastAsia"/>
        </w:rPr>
        <w:br/>
      </w:r>
      <w:r>
        <w:rPr>
          <w:rFonts w:hint="eastAsia"/>
        </w:rPr>
        <w:t>　　8.3 汽车动力钠离子电池中国企业SWOT分析</w:t>
      </w:r>
      <w:r>
        <w:rPr>
          <w:rFonts w:hint="eastAsia"/>
        </w:rPr>
        <w:br/>
      </w:r>
      <w:r>
        <w:rPr>
          <w:rFonts w:hint="eastAsia"/>
        </w:rPr>
        <w:t>　　8.4 中国汽车动力钠离子电池行业政策环境分析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汽车动力钠离子电池行业产业链简介</w:t>
      </w:r>
      <w:r>
        <w:rPr>
          <w:rFonts w:hint="eastAsia"/>
        </w:rPr>
        <w:br/>
      </w:r>
      <w:r>
        <w:rPr>
          <w:rFonts w:hint="eastAsia"/>
        </w:rPr>
        <w:t>　　　　9.1.1 汽车动力钠离子电池行业供应链分析</w:t>
      </w:r>
      <w:r>
        <w:rPr>
          <w:rFonts w:hint="eastAsia"/>
        </w:rPr>
        <w:br/>
      </w:r>
      <w:r>
        <w:rPr>
          <w:rFonts w:hint="eastAsia"/>
        </w:rPr>
        <w:t>　　　　9.1.2 汽车动力钠离子电池主要原料及供应情况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汽车动力钠离子电池行业采购模式</w:t>
      </w:r>
      <w:r>
        <w:rPr>
          <w:rFonts w:hint="eastAsia"/>
        </w:rPr>
        <w:br/>
      </w:r>
      <w:r>
        <w:rPr>
          <w:rFonts w:hint="eastAsia"/>
        </w:rPr>
        <w:t>　　9.3 汽车动力钠离子电池行业生产模式</w:t>
      </w:r>
      <w:r>
        <w:rPr>
          <w:rFonts w:hint="eastAsia"/>
        </w:rPr>
        <w:br/>
      </w:r>
      <w:r>
        <w:rPr>
          <w:rFonts w:hint="eastAsia"/>
        </w:rPr>
        <w:t>　　9.4 汽车动力钠离子电池行业销售模式及销售渠道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按产品类型细分，全球汽车动力钠离子电池市场规模2021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按应用细分，全球汽车动力钠离子电池市场规模（CAGR）2021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汽车动力钠离子电池行业发展主要特点</w:t>
      </w:r>
      <w:r>
        <w:rPr>
          <w:rFonts w:hint="eastAsia"/>
        </w:rPr>
        <w:br/>
      </w:r>
      <w:r>
        <w:rPr>
          <w:rFonts w:hint="eastAsia"/>
        </w:rPr>
        <w:t>　　表 4： 汽车动力钠离子电池行业发展有利因素分析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汽车动力钠离子电池行业发展不利因素分析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进入汽车动力钠离子电池行业壁垒</w:t>
      </w:r>
      <w:r>
        <w:rPr>
          <w:rFonts w:hint="eastAsia"/>
        </w:rPr>
        <w:br/>
      </w:r>
      <w:r>
        <w:rPr>
          <w:rFonts w:hint="eastAsia"/>
        </w:rPr>
        <w:t>　　表 7： 汽车动力钠离子电池主要企业在国际市场占有率（按销量，2023-2026）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2025年汽车动力钠离子电池主要企业在国际市场排名（按销量）&amp;（千瓦）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全球市场主要企业汽车动力钠离子电池销量（2023-2026）&amp;（千瓦）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10： 汽车动力钠离子电池主要企业在国际市场占有率（按收入，2023-2026）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2025年汽车动力钠离子电池主要企业在国际市场排名（按收入）&amp;（万元）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全球市场主要企业汽车动力钠离子电池销售收入（2023-2026）&amp;（万元）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全球市场主要企业汽车动力钠离子电池销售价格（2023-2026）&amp;（元/千瓦时）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汽车动力钠离子电池主要企业在中国市场占有率（按销量，2023-2026）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2025年汽车动力钠离子电池主要企业在中国市场排名（按销量）&amp;（千瓦）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中国市场主要企业汽车动力钠离子电池销量（2023-2026）&amp;（千瓦）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17： 汽车动力钠离子电池主要企业在中国市场占有率（按收入，2023-2026）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2025年汽车动力钠离子电池主要企业在中国市场排名（按收入）&amp;（万元）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中国市场主要企业汽车动力钠离子电池销售收入（2023-2026）&amp;（万元）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全球主要厂商汽车动力钠离子电池总部及产地分布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全球主要厂商成立时间及汽车动力钠离子电池商业化日期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全球主要厂商汽车动力钠离子电池产品类型及应用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2025年全球汽车动力钠离子电池主要厂商市场地位（第一梯队、第二梯队和第三梯队）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全球汽车动力钠离子电池市场投资、并购等现状分析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全球主要地区汽车动力钠离子电池产量增速（CAGR）：（2021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26： 全球主要地区汽车动力钠离子电池产量（2021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27： 全球主要地区汽车动力钠离子电池产量（2021-2026）&amp;（千瓦）</w:t>
      </w:r>
      <w:r>
        <w:rPr>
          <w:rFonts w:hint="eastAsia"/>
        </w:rPr>
        <w:br/>
      </w:r>
      <w:r>
        <w:rPr>
          <w:rFonts w:hint="eastAsia"/>
        </w:rPr>
        <w:t>　　表 28： 全球主要地区汽车动力钠离子电池产量（2027-2032）&amp;（千瓦）</w:t>
      </w:r>
      <w:r>
        <w:rPr>
          <w:rFonts w:hint="eastAsia"/>
        </w:rPr>
        <w:br/>
      </w:r>
      <w:r>
        <w:rPr>
          <w:rFonts w:hint="eastAsia"/>
        </w:rPr>
        <w:t>　　表 29： 全球主要地区汽车动力钠离子电池产量市场份额（2021-2026）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全球主要地区汽车动力钠离子电池产量市场份额（2027-2032）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中国市场汽车动力钠离子电池产量、销量、进出口（2021-2026）&amp;（千瓦）</w:t>
      </w:r>
      <w:r>
        <w:rPr>
          <w:rFonts w:hint="eastAsia"/>
        </w:rPr>
        <w:br/>
      </w:r>
      <w:r>
        <w:rPr>
          <w:rFonts w:hint="eastAsia"/>
        </w:rPr>
        <w:t>　　表 32： 中国市场汽车动力钠离子电池产量、销量、进出口预测（2027-2032）&amp;（千瓦）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33： 全球主要地区汽车动力钠离子电池销售收入增速：（2021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全球主要地区汽车动力钠离子电池销售收入（2021-2026）&amp;（万元）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全球主要地区汽车动力钠离子电池销售收入市场份额（2021-2026）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全球主要地区汽车动力钠离子电池收入（2027-2032）&amp;（万元）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全球主要地区汽车动力钠离子电池收入市场份额（2027-2032）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全球主要地区汽车动力钠离子电池销量（千瓦）：2021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40： 全球主要地区汽车动力钠离子电池销量市场份额（2021-2026）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全球主要地区汽车动力钠离子电池销量（2027-2032）&amp;（千瓦）</w:t>
      </w:r>
      <w:r>
        <w:rPr>
          <w:rFonts w:hint="eastAsia"/>
        </w:rPr>
        <w:br/>
      </w:r>
      <w:r>
        <w:rPr>
          <w:rFonts w:hint="eastAsia"/>
        </w:rPr>
        <w:t>　　表 42： 全球主要地区汽车动力钠离子电池销量份额（2027-2032）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全球不同产品类型汽车动力钠离子电池销量预测（2027-2032）&amp;（千瓦）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全球市场不同产品类型汽车动力钠离子电池销量市场份额预测（2027-2032）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全球不同产品类型汽车动力钠离子电池收入（2021-2026）&amp;（万元）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全球不同产品类型汽车动力钠离子电池收入市场份额（2021-2026）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全球不同产品类型汽车动力钠离子电池收入预测（2027-2032）&amp;（万元）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全球不同产品类型汽车动力钠离子电池收入市场份额预测（2027-2032）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中国不同产品类型汽车动力钠离子电池销量预测（2027-2032）&amp;（千瓦）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全球市场不同产品类型汽车动力钠离子电池销量市场份额预测（2027-2032）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中国不同产品类型汽车动力钠离子电池收入（2021-2026）&amp;（万元）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中国不同产品类型汽车动力钠离子电池收入市场份额（2021-2026）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中国不同产品类型汽车动力钠离子电池收入预测（2027-2032）&amp;（万元）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中国不同产品类型汽车动力钠离子电池收入市场份额预测（2027-2032）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130： 全球不同应用汽车动力钠离子电池销量市场份额（2021-2026）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全球不同应用汽车动力钠离子电池销量预测（2027-2032）&amp;（千瓦）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全球市场不同应用汽车动力钠离子电池销量市场份额预测（2027-2032）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全球不同应用汽车动力钠离子电池收入（2021-2026）&amp;（万元）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全球不同应用汽车动力钠离子电池收入市场份额（2021-2026）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全球不同应用汽车动力钠离子电池收入预测（2027-2032）&amp;（万元）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全球不同应用汽车动力钠离子电池收入市场份额预测（2027-2032）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138： 中国不同应用汽车动力钠离子电池销量市场份额（2021-2026）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中国不同应用汽车动力钠离子电池销量预测（2027-2032）&amp;（千瓦）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中国市场不同应用汽车动力钠离子电池销量市场份额预测（2027-2032）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中国不同应用汽车动力钠离子电池收入（2021-2026）&amp;（万元）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中国不同应用汽车动力钠离子电池收入市场份额（2021-2026）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中国不同应用汽车动力钠离子电池收入预测（2027-2032）&amp;（万元）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中国不同应用汽车动力钠离子电池收入市场份额预测（2027-2032）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汽车动力钠离子电池行业发展趋势</w:t>
      </w:r>
      <w:r>
        <w:rPr>
          <w:rFonts w:hint="eastAsia"/>
        </w:rPr>
        <w:br/>
      </w:r>
      <w:r>
        <w:rPr>
          <w:rFonts w:hint="eastAsia"/>
        </w:rPr>
        <w:t>　　表 146： 汽车动力钠离子电池行业主要驱动因素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汽车动力钠离子电池行业供应链分析</w:t>
      </w:r>
      <w:r>
        <w:rPr>
          <w:rFonts w:hint="eastAsia"/>
        </w:rPr>
        <w:br/>
      </w:r>
      <w:r>
        <w:rPr>
          <w:rFonts w:hint="eastAsia"/>
        </w:rPr>
        <w:t>　　表 148： 汽车动力钠离子电池上游原料供应商</w:t>
      </w:r>
      <w:r>
        <w:rPr>
          <w:rFonts w:hint="eastAsia"/>
        </w:rPr>
        <w:br/>
      </w:r>
      <w:r>
        <w:rPr>
          <w:rFonts w:hint="eastAsia"/>
        </w:rPr>
        <w:t>　　表 149： 汽车动力钠离子电池主要地区不同应用客户分析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汽车动力钠离子电池典型经销商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汽车动力钠离子电池产品图片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全球不同产品类型汽车动力钠离子电池销售额2021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全球不同产品类型汽车动力钠离子电池市场份额2025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层状氧化物产品图片</w:t>
      </w:r>
      <w:r>
        <w:rPr>
          <w:rFonts w:hint="eastAsia"/>
        </w:rPr>
        <w:br/>
      </w:r>
      <w:r>
        <w:rPr>
          <w:rFonts w:hint="eastAsia"/>
        </w:rPr>
        <w:t>　　图 5： 普鲁士类产品图片</w:t>
      </w:r>
      <w:r>
        <w:rPr>
          <w:rFonts w:hint="eastAsia"/>
        </w:rPr>
        <w:br/>
      </w:r>
      <w:r>
        <w:rPr>
          <w:rFonts w:hint="eastAsia"/>
        </w:rPr>
        <w:t>　　图 6： 聚阴离子化合物产品图片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全球不同应用汽车动力钠离子电池市场份额2025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插电式电动汽车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2025年全球前五大生产商汽车动力钠离子电池市场份额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2025年全球汽车动力钠离子电池第一梯队、第二梯队和第三梯队厂商及市场份额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全球汽车动力钠离子电池产能、产量、产能利用率及发展趋势（2021-2032）&amp;（千瓦）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14： 全球汽车动力钠离子电池产量、需求量及发展趋势（2021-2032）&amp;（千瓦）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15： 全球主要地区汽车动力钠离子电池产量市场份额（2021-2032）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中国汽车动力钠离子电池产能、产量、产能利用率及发展趋势（2021-2032）&amp;（千瓦）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17： 中国汽车动力钠离子电池产量、市场需求量及发展趋势（2021-2032）&amp;（千瓦）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18： 全球汽车动力钠离子电池市场销售额及增长率：（2021-2032）&amp;（万元）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全球市场汽车动力钠离子电池市场规模：2021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21： 全球市场汽车动力钠离子电池价格趋势（2021-2032）&amp;（元/千瓦时）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全球主要地区汽车动力钠离子电池销售收入（2021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全球主要地区汽车动力钠离子电池销售收入市场份额（2021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25： 北美市场汽车动力钠离子电池收入及增长率（2021-2032）&amp;（万元）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27： 欧洲市场汽车动力钠离子电池收入及增长率（2021-2032）&amp;（万元）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29： 中国市场汽车动力钠离子电池收入及增长率（2021-2032）&amp;（万元）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31： 日本市场汽车动力钠离子电池收入及增长率（2021-2032）&amp;（万元）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33： 东南亚市场汽车动力钠离子电池收入及增长率（2021-2032）&amp;（万元）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35： 印度市场汽车动力钠离子电池收入及增长率（2021-2032）&amp;（万元）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37： 南美市场汽车动力钠离子电池收入及增长率（2021-2032）&amp;（万元）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39： 中东市场汽车动力钠离子电池收入及增长率（2021-2032）&amp;（万元）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全球不同产品类型汽车动力钠离子电池价格走势（2021-2032）&amp;（元/千瓦时）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全球不同应用汽车动力钠离子电池价格走势（2021-2032）&amp;（元/千瓦时）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汽车动力钠离子电池中国企业SWOT分析</w:t>
      </w:r>
      <w:r>
        <w:rPr>
          <w:rFonts w:hint="eastAsia"/>
        </w:rPr>
        <w:br/>
      </w:r>
      <w:r>
        <w:rPr>
          <w:rFonts w:hint="eastAsia"/>
        </w:rPr>
        <w:t>　　图 43： 汽车动力钠离子电池产业链</w:t>
      </w:r>
      <w:r>
        <w:rPr>
          <w:rFonts w:hint="eastAsia"/>
        </w:rPr>
        <w:br/>
      </w:r>
      <w:r>
        <w:rPr>
          <w:rFonts w:hint="eastAsia"/>
        </w:rPr>
        <w:t>　　图 44： 汽车动力钠离子电池行业采购模式分析</w:t>
      </w:r>
      <w:r>
        <w:rPr>
          <w:rFonts w:hint="eastAsia"/>
        </w:rPr>
        <w:br/>
      </w:r>
      <w:r>
        <w:rPr>
          <w:rFonts w:hint="eastAsia"/>
        </w:rPr>
        <w:t>　　图 45： 汽车动力钠离子电池行业生产模式</w:t>
      </w:r>
      <w:r>
        <w:rPr>
          <w:rFonts w:hint="eastAsia"/>
        </w:rPr>
        <w:br/>
      </w:r>
      <w:r>
        <w:rPr>
          <w:rFonts w:hint="eastAsia"/>
        </w:rPr>
        <w:t>　　图 46： 汽车动力钠离子电池行业销售模式分析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af869cdcd419a" w:history="1">
        <w:r>
          <w:rPr>
            <w:rStyle w:val="Hyperlink"/>
          </w:rPr>
          <w:t>2026-2032年全球与中国汽车动力钠离子电池市场调查研究及发展前景报告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af869cdcd419a" w:history="1">
        <w:r>
          <w:rPr>
            <w:rStyle w:val="Hyperlink"/>
          </w:rPr>
          <w:t>https://www.20087.com/0/20/QiCheDongLiNaLiZiDianChiFaZhanQianJing.html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热点：汽车动力钠离子电池原理、汽车钠离子电池价格、钠离子电池电动汽车、钠离子电池装车、钠离子电池低速电动车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c2151c370489e" w:history="1">
      <w:r>
        <w:rPr>
          <w:rStyle w:val="Hyperlink"/>
        </w:rPr>
        <w:t>2026-2032年全球与中国汽车动力钠离子电池市场调查研究及发展前景报告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DongLiNaLiZiDianChiFaZhanQianJing.html" TargetMode="External" Id="R0deaf869cdcd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DongLiNaLiZiDianChiFaZhanQianJing.html" TargetMode="External" Id="Rb97c2151c370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2026-03-20T23:58:00Z</dcterms:created>
  <dcterms:modified xsi:type="dcterms:W3CDTF">2026-03-21T00:58:00Z</dcterms:modified>
  <dc:subject>2026-2032年全球与中国汽车动力钠离子电池市场调查研究及发展前景报告</dc:subject>
  <dc:title>2026-2032年全球与中国汽车动力钠离子电池市场调查研究及发展前景报告</dc:title>
  <cp:keywords>2026-2032年全球与中国汽车动力钠离子电池市场调查研究及发展前景报告</cp:keywords>
  <dc:description>2026-2032年全球与中国汽车动力钠离子电池市场调查研究及发展前景报告</dc:description>
</cp:coreProperties>
</file>