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d70b7138734200" w:history="1">
              <w:r>
                <w:rPr>
                  <w:rStyle w:val="Hyperlink"/>
                </w:rPr>
                <w:t>2025-2031年全球与中国高性能子午线轮胎行业市场分析及趋势预测报告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d70b7138734200" w:history="1">
              <w:r>
                <w:rPr>
                  <w:rStyle w:val="Hyperlink"/>
                </w:rPr>
                <w:t>2025-2031年全球与中国高性能子午线轮胎行业市场分析及趋势预测报告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d70b7138734200" w:history="1">
                <w:r>
                  <w:rPr>
                    <w:rStyle w:val="Hyperlink"/>
                  </w:rPr>
                  <w:t>https://www.20087.com/0/90/GaoXingNengZiWuXianLunTaiFaZhanQuShiFenXi.html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子午线轮胎是一种采用子午线结构设计的轮胎，以其优异的操控性能、低滚动阻力和长寿命著称。高性能子午线轮胎不仅在湿滑路面的抓地力和干路面的操控性方面表现出色，还通过采用新型复合材料和胎面花纹设计，显著提高了燃油效率和驾驶舒适性。此外，随着环保意识的提高，市场上出现了一系列低滚动阻力和环保材料制成的轮胎。</w:t>
      </w:r>
      <w:r>
        <w:rPr>
          <w:rFonts w:hint="eastAsia"/>
        </w:rPr>
        <w:br/>
      </w:r>
      <w:r>
        <w:rPr>
          <w:rFonts w:hint="eastAsia"/>
        </w:rPr>
        <w:t>　　未来，随着电动汽车市场的快速增长和自动驾驶技术的普及，高性能子午线轮胎将朝着更加高效、智能和环保的方向发展。一方面，通过优化胎面材料和结构设计，将开发出更多具有超低滚动阻力的轮胎，以满足电动汽车对能效的需求。另一方面，随着传感器技术和智能材料的应用，将有可能实现轮胎的自监测和自修复功能，提高行驶安全性和维护便利性。此外，为了减少对环境的影响，将研发更多使用可回收材料和生物基材料制成的高性能子午线轮胎。</w:t>
      </w:r>
      <w:r>
        <w:rPr>
          <w:rFonts w:hint="eastAsia"/>
        </w:rPr>
        <w:br/>
      </w:r>
      <w:r>
        <w:rPr>
          <w:rFonts w:hint="eastAsia"/>
        </w:rPr>
        <w:t>　　《</w:t>
      </w:r>
      <w:hyperlink r:id="R3cd70b7138734200" w:history="1">
        <w:r>
          <w:rPr>
            <w:rStyle w:val="Hyperlink"/>
          </w:rPr>
          <w:t>2025-2031年全球与中国高性能子午线轮胎行业市场分析及趋势预测报告</w:t>
        </w:r>
      </w:hyperlink>
      <w:r>
        <w:rPr>
          <w:rFonts w:hint="eastAsia"/>
        </w:rPr>
        <w:t>》系统分析了高性能子午线轮胎行业的市场规模、供需状况及竞争格局，重点解读了重点高性能子午线轮胎企业的经营表现。报告结合高性能子午线轮胎技术现状与未来方向，科学预测了行业发展趋势，并通过SWOT分析揭示了高性能子午线轮胎市场机遇与潜在风险。市场调研网发布的《</w:t>
      </w:r>
      <w:hyperlink r:id="R3cd70b7138734200" w:history="1">
        <w:r>
          <w:rPr>
            <w:rStyle w:val="Hyperlink"/>
          </w:rPr>
          <w:t>2025-2031年全球与中国高性能子午线轮胎行业市场分析及趋势预测报告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中国高性能子午线轮胎概述</w:t>
      </w:r>
      <w:r>
        <w:rPr>
          <w:rFonts w:hint="eastAsia"/>
        </w:rPr>
        <w:br/>
      </w:r>
      <w:r>
        <w:rPr>
          <w:rFonts w:hint="eastAsia"/>
        </w:rPr>
        <w:t>　　第一节 高性能子午线轮胎行业定义</w:t>
      </w:r>
      <w:r>
        <w:rPr>
          <w:rFonts w:hint="eastAsia"/>
        </w:rPr>
        <w:br/>
      </w:r>
      <w:r>
        <w:rPr>
          <w:rFonts w:hint="eastAsia"/>
        </w:rPr>
        <w:t>　　第二节 高性能子午线轮胎行业发展特性</w:t>
      </w:r>
      <w:r>
        <w:rPr>
          <w:rFonts w:hint="eastAsia"/>
        </w:rPr>
        <w:br/>
      </w:r>
      <w:r>
        <w:rPr>
          <w:rFonts w:hint="eastAsia"/>
        </w:rPr>
        <w:t>　　第三节 高性能子午线轮胎产业链分析</w:t>
      </w:r>
      <w:r>
        <w:rPr>
          <w:rFonts w:hint="eastAsia"/>
        </w:rPr>
        <w:br/>
      </w:r>
      <w:r>
        <w:rPr>
          <w:rFonts w:hint="eastAsia"/>
        </w:rPr>
        <w:t>　　第四节 高性能子午线轮胎行业生命周期分析</w:t>
      </w:r>
      <w:r>
        <w:rPr>
          <w:rFonts w:hint="eastAsia"/>
        </w:rPr>
        <w:br/>
      </w:r>
      <w:r>
        <w:rPr>
          <w:rFonts w:hint="eastAsia"/>
        </w:rPr>
        <w:br/>
      </w:r>
      <w:r>
        <w:rPr>
          <w:rFonts w:hint="eastAsia"/>
        </w:rPr>
        <w:t>第二章 2024-2025年国外高性能子午线轮胎市场发展概况</w:t>
      </w:r>
      <w:r>
        <w:rPr>
          <w:rFonts w:hint="eastAsia"/>
        </w:rPr>
        <w:br/>
      </w:r>
      <w:r>
        <w:rPr>
          <w:rFonts w:hint="eastAsia"/>
        </w:rPr>
        <w:t>　　第一节 全球高性能子午线轮胎市场发展分析</w:t>
      </w:r>
      <w:r>
        <w:rPr>
          <w:rFonts w:hint="eastAsia"/>
        </w:rPr>
        <w:br/>
      </w:r>
      <w:r>
        <w:rPr>
          <w:rFonts w:hint="eastAsia"/>
        </w:rPr>
        <w:t>　　第二节 北美地区主要国家高性能子午线轮胎市场概况</w:t>
      </w:r>
      <w:r>
        <w:rPr>
          <w:rFonts w:hint="eastAsia"/>
        </w:rPr>
        <w:br/>
      </w:r>
      <w:r>
        <w:rPr>
          <w:rFonts w:hint="eastAsia"/>
        </w:rPr>
        <w:t>　　第三节 欧洲地区主要国家高性能子午线轮胎市场概况</w:t>
      </w:r>
      <w:r>
        <w:rPr>
          <w:rFonts w:hint="eastAsia"/>
        </w:rPr>
        <w:br/>
      </w:r>
      <w:r>
        <w:rPr>
          <w:rFonts w:hint="eastAsia"/>
        </w:rPr>
        <w:t>　　第四节 亚洲地区主要国家高性能子午线轮胎市场概况</w:t>
      </w:r>
      <w:r>
        <w:rPr>
          <w:rFonts w:hint="eastAsia"/>
        </w:rPr>
        <w:br/>
      </w:r>
      <w:r>
        <w:rPr>
          <w:rFonts w:hint="eastAsia"/>
        </w:rPr>
        <w:t>　　第五节 全球高性能子午线轮胎市场发展预测</w:t>
      </w:r>
      <w:r>
        <w:rPr>
          <w:rFonts w:hint="eastAsia"/>
        </w:rPr>
        <w:br/>
      </w:r>
      <w:r>
        <w:rPr>
          <w:rFonts w:hint="eastAsia"/>
        </w:rPr>
        <w:br/>
      </w:r>
      <w:r>
        <w:rPr>
          <w:rFonts w:hint="eastAsia"/>
        </w:rPr>
        <w:t>第三章 2024-2025年中国高性能子午线轮胎发展环境分析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高性能子午线轮胎行业相关政策、标准</w:t>
      </w:r>
      <w:r>
        <w:rPr>
          <w:rFonts w:hint="eastAsia"/>
        </w:rPr>
        <w:br/>
      </w:r>
      <w:r>
        <w:rPr>
          <w:rFonts w:hint="eastAsia"/>
        </w:rPr>
        <w:t>　　第三节 高性能子午线轮胎行业相关发展规划</w:t>
      </w:r>
      <w:r>
        <w:rPr>
          <w:rFonts w:hint="eastAsia"/>
        </w:rPr>
        <w:br/>
      </w:r>
      <w:r>
        <w:rPr>
          <w:rFonts w:hint="eastAsia"/>
        </w:rPr>
        <w:br/>
      </w:r>
      <w:r>
        <w:rPr>
          <w:rFonts w:hint="eastAsia"/>
        </w:rPr>
        <w:t>第四章 中国高性能子午线轮胎技术发展分析</w:t>
      </w:r>
      <w:r>
        <w:rPr>
          <w:rFonts w:hint="eastAsia"/>
        </w:rPr>
        <w:br/>
      </w:r>
      <w:r>
        <w:rPr>
          <w:rFonts w:hint="eastAsia"/>
        </w:rPr>
        <w:t>　　第一节 当前高性能子午线轮胎技术发展现状分析</w:t>
      </w:r>
      <w:r>
        <w:rPr>
          <w:rFonts w:hint="eastAsia"/>
        </w:rPr>
        <w:br/>
      </w:r>
      <w:r>
        <w:rPr>
          <w:rFonts w:hint="eastAsia"/>
        </w:rPr>
        <w:t>　　第二节 高性能子午线轮胎生产中需注意的问题</w:t>
      </w:r>
      <w:r>
        <w:rPr>
          <w:rFonts w:hint="eastAsia"/>
        </w:rPr>
        <w:br/>
      </w:r>
      <w:r>
        <w:rPr>
          <w:rFonts w:hint="eastAsia"/>
        </w:rPr>
        <w:t>　　第三节 高性能子午线轮胎行业主要技术趋势</w:t>
      </w:r>
      <w:r>
        <w:rPr>
          <w:rFonts w:hint="eastAsia"/>
        </w:rPr>
        <w:br/>
      </w:r>
      <w:r>
        <w:rPr>
          <w:rFonts w:hint="eastAsia"/>
        </w:rPr>
        <w:br/>
      </w:r>
      <w:r>
        <w:rPr>
          <w:rFonts w:hint="eastAsia"/>
        </w:rPr>
        <w:t>第五章 高性能子午线轮胎市场特性分析</w:t>
      </w:r>
      <w:r>
        <w:rPr>
          <w:rFonts w:hint="eastAsia"/>
        </w:rPr>
        <w:br/>
      </w:r>
      <w:r>
        <w:rPr>
          <w:rFonts w:hint="eastAsia"/>
        </w:rPr>
        <w:t>　　第一节 高性能子午线轮胎行业集中度分析</w:t>
      </w:r>
      <w:r>
        <w:rPr>
          <w:rFonts w:hint="eastAsia"/>
        </w:rPr>
        <w:br/>
      </w:r>
      <w:r>
        <w:rPr>
          <w:rFonts w:hint="eastAsia"/>
        </w:rPr>
        <w:t>　　第二节 高性能子午线轮胎行业SWOT分析</w:t>
      </w:r>
      <w:r>
        <w:rPr>
          <w:rFonts w:hint="eastAsia"/>
        </w:rPr>
        <w:br/>
      </w:r>
      <w:r>
        <w:rPr>
          <w:rFonts w:hint="eastAsia"/>
        </w:rPr>
        <w:t>　　　　一、高性能子午线轮胎行业优势</w:t>
      </w:r>
      <w:r>
        <w:rPr>
          <w:rFonts w:hint="eastAsia"/>
        </w:rPr>
        <w:br/>
      </w:r>
      <w:r>
        <w:rPr>
          <w:rFonts w:hint="eastAsia"/>
        </w:rPr>
        <w:t>　　　　二、高性能子午线轮胎行业劣势</w:t>
      </w:r>
      <w:r>
        <w:rPr>
          <w:rFonts w:hint="eastAsia"/>
        </w:rPr>
        <w:br/>
      </w:r>
      <w:r>
        <w:rPr>
          <w:rFonts w:hint="eastAsia"/>
        </w:rPr>
        <w:t>　　　　三、高性能子午线轮胎行业机会</w:t>
      </w:r>
      <w:r>
        <w:rPr>
          <w:rFonts w:hint="eastAsia"/>
        </w:rPr>
        <w:br/>
      </w:r>
      <w:r>
        <w:rPr>
          <w:rFonts w:hint="eastAsia"/>
        </w:rPr>
        <w:t>　　　　四、高性能子午线轮胎行业风险</w:t>
      </w:r>
      <w:r>
        <w:rPr>
          <w:rFonts w:hint="eastAsia"/>
        </w:rPr>
        <w:br/>
      </w:r>
      <w:r>
        <w:rPr>
          <w:rFonts w:hint="eastAsia"/>
        </w:rPr>
        <w:br/>
      </w:r>
      <w:r>
        <w:rPr>
          <w:rFonts w:hint="eastAsia"/>
        </w:rPr>
        <w:t>第六章 中国高性能子午线轮胎发展现状</w:t>
      </w:r>
      <w:r>
        <w:rPr>
          <w:rFonts w:hint="eastAsia"/>
        </w:rPr>
        <w:br/>
      </w:r>
      <w:r>
        <w:rPr>
          <w:rFonts w:hint="eastAsia"/>
        </w:rPr>
        <w:t>　　第一节 中国高性能子午线轮胎市场现状分析</w:t>
      </w:r>
      <w:r>
        <w:rPr>
          <w:rFonts w:hint="eastAsia"/>
        </w:rPr>
        <w:br/>
      </w:r>
      <w:r>
        <w:rPr>
          <w:rFonts w:hint="eastAsia"/>
        </w:rPr>
        <w:t>　　第二节 中国高性能子午线轮胎行业产量情况分析及预测</w:t>
      </w:r>
      <w:r>
        <w:rPr>
          <w:rFonts w:hint="eastAsia"/>
        </w:rPr>
        <w:br/>
      </w:r>
      <w:r>
        <w:rPr>
          <w:rFonts w:hint="eastAsia"/>
        </w:rPr>
        <w:t>　　　　一、高性能子午线轮胎总体产能规模</w:t>
      </w:r>
      <w:r>
        <w:rPr>
          <w:rFonts w:hint="eastAsia"/>
        </w:rPr>
        <w:br/>
      </w:r>
      <w:r>
        <w:rPr>
          <w:rFonts w:hint="eastAsia"/>
        </w:rPr>
        <w:t>　　　　二、高性能子午线轮胎生产区域分布</w:t>
      </w:r>
      <w:r>
        <w:rPr>
          <w:rFonts w:hint="eastAsia"/>
        </w:rPr>
        <w:br/>
      </w:r>
      <w:r>
        <w:rPr>
          <w:rFonts w:hint="eastAsia"/>
        </w:rPr>
        <w:t>　　　　三、2019-2024年中国高性能子午线轮胎产量统计</w:t>
      </w:r>
      <w:r>
        <w:rPr>
          <w:rFonts w:hint="eastAsia"/>
        </w:rPr>
        <w:br/>
      </w:r>
      <w:r>
        <w:rPr>
          <w:rFonts w:hint="eastAsia"/>
        </w:rPr>
        <w:t>　　　　三、2025-2031年中国高性能子午线轮胎产量预测</w:t>
      </w:r>
      <w:r>
        <w:rPr>
          <w:rFonts w:hint="eastAsia"/>
        </w:rPr>
        <w:br/>
      </w:r>
      <w:r>
        <w:rPr>
          <w:rFonts w:hint="eastAsia"/>
        </w:rPr>
        <w:t>　　第三节 中国高性能子午线轮胎市场需求分析及预测</w:t>
      </w:r>
      <w:r>
        <w:rPr>
          <w:rFonts w:hint="eastAsia"/>
        </w:rPr>
        <w:br/>
      </w:r>
      <w:r>
        <w:rPr>
          <w:rFonts w:hint="eastAsia"/>
        </w:rPr>
        <w:t>　　　　一、中国高性能子午线轮胎市场需求特点</w:t>
      </w:r>
      <w:r>
        <w:rPr>
          <w:rFonts w:hint="eastAsia"/>
        </w:rPr>
        <w:br/>
      </w:r>
      <w:r>
        <w:rPr>
          <w:rFonts w:hint="eastAsia"/>
        </w:rPr>
        <w:t>　　　　二、2019-2024年中国高性能子午线轮胎市场需求量统计</w:t>
      </w:r>
      <w:r>
        <w:rPr>
          <w:rFonts w:hint="eastAsia"/>
        </w:rPr>
        <w:br/>
      </w:r>
      <w:r>
        <w:rPr>
          <w:rFonts w:hint="eastAsia"/>
        </w:rPr>
        <w:t>　　　　三、2025-2031年中国高性能子午线轮胎市场需求量预测</w:t>
      </w:r>
      <w:r>
        <w:rPr>
          <w:rFonts w:hint="eastAsia"/>
        </w:rPr>
        <w:br/>
      </w:r>
      <w:r>
        <w:rPr>
          <w:rFonts w:hint="eastAsia"/>
        </w:rPr>
        <w:t>　　第四节 中国高性能子午线轮胎价格趋势分析</w:t>
      </w:r>
      <w:r>
        <w:rPr>
          <w:rFonts w:hint="eastAsia"/>
        </w:rPr>
        <w:br/>
      </w:r>
      <w:r>
        <w:rPr>
          <w:rFonts w:hint="eastAsia"/>
        </w:rPr>
        <w:t>　　　　一、2019-2024年中国高性能子午线轮胎市场价格趋势</w:t>
      </w:r>
      <w:r>
        <w:rPr>
          <w:rFonts w:hint="eastAsia"/>
        </w:rPr>
        <w:br/>
      </w:r>
      <w:r>
        <w:rPr>
          <w:rFonts w:hint="eastAsia"/>
        </w:rPr>
        <w:t>　　　　二、2025-2031年中国高性能子午线轮胎市场价格走势预测</w:t>
      </w:r>
      <w:r>
        <w:rPr>
          <w:rFonts w:hint="eastAsia"/>
        </w:rPr>
        <w:br/>
      </w:r>
      <w:r>
        <w:rPr>
          <w:rFonts w:hint="eastAsia"/>
        </w:rPr>
        <w:br/>
      </w:r>
      <w:r>
        <w:rPr>
          <w:rFonts w:hint="eastAsia"/>
        </w:rPr>
        <w:t>第七章 2019-2024年高性能子午线轮胎行业经济运行</w:t>
      </w:r>
      <w:r>
        <w:rPr>
          <w:rFonts w:hint="eastAsia"/>
        </w:rPr>
        <w:br/>
      </w:r>
      <w:r>
        <w:rPr>
          <w:rFonts w:hint="eastAsia"/>
        </w:rPr>
        <w:t>　　第一节 2019-2024年中国高性能子午线轮胎行业盈利能力分析</w:t>
      </w:r>
      <w:r>
        <w:rPr>
          <w:rFonts w:hint="eastAsia"/>
        </w:rPr>
        <w:br/>
      </w:r>
      <w:r>
        <w:rPr>
          <w:rFonts w:hint="eastAsia"/>
        </w:rPr>
        <w:t>　　第二节 2019-2024年中国高性能子午线轮胎行业发展能力分析</w:t>
      </w:r>
      <w:r>
        <w:rPr>
          <w:rFonts w:hint="eastAsia"/>
        </w:rPr>
        <w:br/>
      </w:r>
      <w:r>
        <w:rPr>
          <w:rFonts w:hint="eastAsia"/>
        </w:rPr>
        <w:t>　　第三节 2019-2024年高性能子午线轮胎行业偿债能力分析</w:t>
      </w:r>
      <w:r>
        <w:rPr>
          <w:rFonts w:hint="eastAsia"/>
        </w:rPr>
        <w:br/>
      </w:r>
      <w:r>
        <w:rPr>
          <w:rFonts w:hint="eastAsia"/>
        </w:rPr>
        <w:t>　　第四节 2019-2024年高性能子午线轮胎制造企业数量分析</w:t>
      </w:r>
      <w:r>
        <w:rPr>
          <w:rFonts w:hint="eastAsia"/>
        </w:rPr>
        <w:br/>
      </w:r>
      <w:r>
        <w:rPr>
          <w:rFonts w:hint="eastAsia"/>
        </w:rPr>
        <w:br/>
      </w:r>
      <w:r>
        <w:rPr>
          <w:rFonts w:hint="eastAsia"/>
        </w:rPr>
        <w:t>第八章 中国高性能子午线轮胎行业重点地区发展分析</w:t>
      </w:r>
      <w:r>
        <w:rPr>
          <w:rFonts w:hint="eastAsia"/>
        </w:rPr>
        <w:br/>
      </w:r>
      <w:r>
        <w:rPr>
          <w:rFonts w:hint="eastAsia"/>
        </w:rPr>
        <w:t>　　第一节 区域市场分布总体情况</w:t>
      </w:r>
      <w:r>
        <w:rPr>
          <w:rFonts w:hint="eastAsia"/>
        </w:rPr>
        <w:br/>
      </w:r>
      <w:r>
        <w:rPr>
          <w:rFonts w:hint="eastAsia"/>
        </w:rPr>
        <w:t>　　第二节 **地区高性能子午线轮胎市场发展分析</w:t>
      </w:r>
      <w:r>
        <w:rPr>
          <w:rFonts w:hint="eastAsia"/>
        </w:rPr>
        <w:br/>
      </w:r>
      <w:r>
        <w:rPr>
          <w:rFonts w:hint="eastAsia"/>
        </w:rPr>
        <w:t>　　第三节 **地区高性能子午线轮胎市场发展分析</w:t>
      </w:r>
      <w:r>
        <w:rPr>
          <w:rFonts w:hint="eastAsia"/>
        </w:rPr>
        <w:br/>
      </w:r>
      <w:r>
        <w:rPr>
          <w:rFonts w:hint="eastAsia"/>
        </w:rPr>
        <w:t>　　第四节 **地区高性能子午线轮胎市场发展分析</w:t>
      </w:r>
      <w:r>
        <w:rPr>
          <w:rFonts w:hint="eastAsia"/>
        </w:rPr>
        <w:br/>
      </w:r>
      <w:r>
        <w:rPr>
          <w:rFonts w:hint="eastAsia"/>
        </w:rPr>
        <w:t>　　第五节 **地区高性能子午线轮胎市场发展分析</w:t>
      </w:r>
      <w:r>
        <w:rPr>
          <w:rFonts w:hint="eastAsia"/>
        </w:rPr>
        <w:br/>
      </w:r>
      <w:r>
        <w:rPr>
          <w:rFonts w:hint="eastAsia"/>
        </w:rPr>
        <w:t>　　第六节 **地区高性能子午线轮胎市场发展分析</w:t>
      </w:r>
      <w:r>
        <w:rPr>
          <w:rFonts w:hint="eastAsia"/>
        </w:rPr>
        <w:br/>
      </w:r>
      <w:r>
        <w:rPr>
          <w:rFonts w:hint="eastAsia"/>
        </w:rPr>
        <w:t>　　……</w:t>
      </w:r>
      <w:r>
        <w:rPr>
          <w:rFonts w:hint="eastAsia"/>
        </w:rPr>
        <w:br/>
      </w:r>
      <w:r>
        <w:rPr>
          <w:rFonts w:hint="eastAsia"/>
        </w:rPr>
        <w:br/>
      </w:r>
      <w:r>
        <w:rPr>
          <w:rFonts w:hint="eastAsia"/>
        </w:rPr>
        <w:t>第九章 2019-2024年中国高性能子午线轮胎进出口分析</w:t>
      </w:r>
      <w:r>
        <w:rPr>
          <w:rFonts w:hint="eastAsia"/>
        </w:rPr>
        <w:br/>
      </w:r>
      <w:r>
        <w:rPr>
          <w:rFonts w:hint="eastAsia"/>
        </w:rPr>
        <w:t>　　第一节 高性能子午线轮胎进口情况分析</w:t>
      </w:r>
      <w:r>
        <w:rPr>
          <w:rFonts w:hint="eastAsia"/>
        </w:rPr>
        <w:br/>
      </w:r>
      <w:r>
        <w:rPr>
          <w:rFonts w:hint="eastAsia"/>
        </w:rPr>
        <w:t>　　第二节 高性能子午线轮胎出口情况分析</w:t>
      </w:r>
      <w:r>
        <w:rPr>
          <w:rFonts w:hint="eastAsia"/>
        </w:rPr>
        <w:br/>
      </w:r>
      <w:r>
        <w:rPr>
          <w:rFonts w:hint="eastAsia"/>
        </w:rPr>
        <w:t>　　第三节 影响高性能子午线轮胎进出口因素分析</w:t>
      </w:r>
      <w:r>
        <w:rPr>
          <w:rFonts w:hint="eastAsia"/>
        </w:rPr>
        <w:br/>
      </w:r>
      <w:r>
        <w:rPr>
          <w:rFonts w:hint="eastAsia"/>
        </w:rPr>
        <w:br/>
      </w:r>
      <w:r>
        <w:rPr>
          <w:rFonts w:hint="eastAsia"/>
        </w:rPr>
        <w:t>第十章 主要高性能子午线轮胎生产企业及竞争格局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三、企业高性能子午线轮胎经营状况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三、企业高性能子午线轮胎经营状况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三、企业高性能子午线轮胎经营状况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三、企业高性能子午线轮胎经营状况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三、企业高性能子午线轮胎经营状况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三、企业高性能子午线轮胎经营状况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高性能子午线轮胎行业投资战略研究</w:t>
      </w:r>
      <w:r>
        <w:rPr>
          <w:rFonts w:hint="eastAsia"/>
        </w:rPr>
        <w:br/>
      </w:r>
      <w:r>
        <w:rPr>
          <w:rFonts w:hint="eastAsia"/>
        </w:rPr>
        <w:t>　　第一节 高性能子午线轮胎行业发展战略研究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对我国高性能子午线轮胎品牌的战略思考</w:t>
      </w:r>
      <w:r>
        <w:rPr>
          <w:rFonts w:hint="eastAsia"/>
        </w:rPr>
        <w:br/>
      </w:r>
      <w:r>
        <w:rPr>
          <w:rFonts w:hint="eastAsia"/>
        </w:rPr>
        <w:t>　　　　一、高性能子午线轮胎品牌的重要性</w:t>
      </w:r>
      <w:r>
        <w:rPr>
          <w:rFonts w:hint="eastAsia"/>
        </w:rPr>
        <w:br/>
      </w:r>
      <w:r>
        <w:rPr>
          <w:rFonts w:hint="eastAsia"/>
        </w:rPr>
        <w:t>　　　　二、高性能子午线轮胎实施品牌战略的意义</w:t>
      </w:r>
      <w:r>
        <w:rPr>
          <w:rFonts w:hint="eastAsia"/>
        </w:rPr>
        <w:br/>
      </w:r>
      <w:r>
        <w:rPr>
          <w:rFonts w:hint="eastAsia"/>
        </w:rPr>
        <w:t>　　　　三、高性能子午线轮胎企业品牌的现状分析</w:t>
      </w:r>
      <w:r>
        <w:rPr>
          <w:rFonts w:hint="eastAsia"/>
        </w:rPr>
        <w:br/>
      </w:r>
      <w:r>
        <w:rPr>
          <w:rFonts w:hint="eastAsia"/>
        </w:rPr>
        <w:t>　　　　四、我国高性能子午线轮胎企业的品牌战略</w:t>
      </w:r>
      <w:r>
        <w:rPr>
          <w:rFonts w:hint="eastAsia"/>
        </w:rPr>
        <w:br/>
      </w:r>
      <w:r>
        <w:rPr>
          <w:rFonts w:hint="eastAsia"/>
        </w:rPr>
        <w:t>　　　　五、高性能子午线轮胎品牌战略管理的策略</w:t>
      </w:r>
      <w:r>
        <w:rPr>
          <w:rFonts w:hint="eastAsia"/>
        </w:rPr>
        <w:br/>
      </w:r>
      <w:r>
        <w:rPr>
          <w:rFonts w:hint="eastAsia"/>
        </w:rPr>
        <w:t>　　第三节 高性能子午线轮胎经营策略分析</w:t>
      </w:r>
      <w:r>
        <w:rPr>
          <w:rFonts w:hint="eastAsia"/>
        </w:rPr>
        <w:br/>
      </w:r>
      <w:r>
        <w:rPr>
          <w:rFonts w:hint="eastAsia"/>
        </w:rPr>
        <w:t>　　　　一、高性能子午线轮胎市场细分策略</w:t>
      </w:r>
      <w:r>
        <w:rPr>
          <w:rFonts w:hint="eastAsia"/>
        </w:rPr>
        <w:br/>
      </w:r>
      <w:r>
        <w:rPr>
          <w:rFonts w:hint="eastAsia"/>
        </w:rPr>
        <w:t>　　　　二、高性能子午线轮胎市场创新策略</w:t>
      </w:r>
      <w:r>
        <w:rPr>
          <w:rFonts w:hint="eastAsia"/>
        </w:rPr>
        <w:br/>
      </w:r>
      <w:r>
        <w:rPr>
          <w:rFonts w:hint="eastAsia"/>
        </w:rPr>
        <w:t>　　　　三、品牌定位与品类规划</w:t>
      </w:r>
      <w:r>
        <w:rPr>
          <w:rFonts w:hint="eastAsia"/>
        </w:rPr>
        <w:br/>
      </w:r>
      <w:r>
        <w:rPr>
          <w:rFonts w:hint="eastAsia"/>
        </w:rPr>
        <w:t>　　　　四、高性能子午线轮胎新产品差异化战略</w:t>
      </w:r>
      <w:r>
        <w:rPr>
          <w:rFonts w:hint="eastAsia"/>
        </w:rPr>
        <w:br/>
      </w:r>
      <w:r>
        <w:rPr>
          <w:rFonts w:hint="eastAsia"/>
        </w:rPr>
        <w:br/>
      </w:r>
      <w:r>
        <w:rPr>
          <w:rFonts w:hint="eastAsia"/>
        </w:rPr>
        <w:t>第十二章 2025-2031年中国高性能子午线轮胎发展趋势预测及投资风险</w:t>
      </w:r>
      <w:r>
        <w:rPr>
          <w:rFonts w:hint="eastAsia"/>
        </w:rPr>
        <w:br/>
      </w:r>
      <w:r>
        <w:rPr>
          <w:rFonts w:hint="eastAsia"/>
        </w:rPr>
        <w:t>　　第一节 2025年高性能子午线轮胎市场前景分析</w:t>
      </w:r>
      <w:r>
        <w:rPr>
          <w:rFonts w:hint="eastAsia"/>
        </w:rPr>
        <w:br/>
      </w:r>
      <w:r>
        <w:rPr>
          <w:rFonts w:hint="eastAsia"/>
        </w:rPr>
        <w:t>　　第二节 2025年高性能子午线轮胎行业发展趋势预测</w:t>
      </w:r>
      <w:r>
        <w:rPr>
          <w:rFonts w:hint="eastAsia"/>
        </w:rPr>
        <w:br/>
      </w:r>
      <w:r>
        <w:rPr>
          <w:rFonts w:hint="eastAsia"/>
        </w:rPr>
        <w:t>　　第三节 高性能子午线轮胎行业投资风险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高性能子午线轮胎投资建议</w:t>
      </w:r>
      <w:r>
        <w:rPr>
          <w:rFonts w:hint="eastAsia"/>
        </w:rPr>
        <w:br/>
      </w:r>
      <w:r>
        <w:rPr>
          <w:rFonts w:hint="eastAsia"/>
        </w:rPr>
        <w:t>　　第一节 高性能子午线轮胎行业投资环境分析</w:t>
      </w:r>
      <w:r>
        <w:rPr>
          <w:rFonts w:hint="eastAsia"/>
        </w:rPr>
        <w:br/>
      </w:r>
      <w:r>
        <w:rPr>
          <w:rFonts w:hint="eastAsia"/>
        </w:rPr>
        <w:t>　　第二节 高性能子午线轮胎行业投资进入壁垒分析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2019-2024年中国高性能子午线轮胎市场规模及增长情况</w:t>
      </w:r>
      <w:r>
        <w:rPr>
          <w:rFonts w:hint="eastAsia"/>
        </w:rPr>
        <w:br/>
      </w:r>
      <w:r>
        <w:rPr>
          <w:rFonts w:hint="eastAsia"/>
        </w:rPr>
        <w:t>　　图表 2019-2024年中国高性能子午线轮胎行业产量及增长趋势</w:t>
      </w:r>
      <w:r>
        <w:rPr>
          <w:rFonts w:hint="eastAsia"/>
        </w:rPr>
        <w:br/>
      </w:r>
      <w:r>
        <w:rPr>
          <w:rFonts w:hint="eastAsia"/>
        </w:rPr>
        <w:t>　　图表 2025-2031年中国高性能子午线轮胎行业产量预测</w:t>
      </w:r>
      <w:r>
        <w:rPr>
          <w:rFonts w:hint="eastAsia"/>
        </w:rPr>
        <w:br/>
      </w:r>
      <w:r>
        <w:rPr>
          <w:rFonts w:hint="eastAsia"/>
        </w:rPr>
        <w:t>　　图表 2019-2024年中国高性能子午线轮胎行业市场需求及增长情况</w:t>
      </w:r>
      <w:r>
        <w:rPr>
          <w:rFonts w:hint="eastAsia"/>
        </w:rPr>
        <w:br/>
      </w:r>
      <w:r>
        <w:rPr>
          <w:rFonts w:hint="eastAsia"/>
        </w:rPr>
        <w:t>　　图表 2025-2031年中国高性能子午线轮胎行业市场需求预测</w:t>
      </w:r>
      <w:r>
        <w:rPr>
          <w:rFonts w:hint="eastAsia"/>
        </w:rPr>
        <w:br/>
      </w:r>
      <w:r>
        <w:rPr>
          <w:rFonts w:hint="eastAsia"/>
        </w:rPr>
        <w:t>　　图表 **地区高性能子午线轮胎市场规模及增长情况</w:t>
      </w:r>
      <w:r>
        <w:rPr>
          <w:rFonts w:hint="eastAsia"/>
        </w:rPr>
        <w:br/>
      </w:r>
      <w:r>
        <w:rPr>
          <w:rFonts w:hint="eastAsia"/>
        </w:rPr>
        <w:t>　　图表 **地区高性能子午线轮胎行业市场需求情况</w:t>
      </w:r>
      <w:r>
        <w:rPr>
          <w:rFonts w:hint="eastAsia"/>
        </w:rPr>
        <w:br/>
      </w:r>
      <w:r>
        <w:rPr>
          <w:rFonts w:hint="eastAsia"/>
        </w:rPr>
        <w:t>　　……</w:t>
      </w:r>
      <w:r>
        <w:rPr>
          <w:rFonts w:hint="eastAsia"/>
        </w:rPr>
        <w:br/>
      </w:r>
      <w:r>
        <w:rPr>
          <w:rFonts w:hint="eastAsia"/>
        </w:rPr>
        <w:t>　　图表 **地区高性能子午线轮胎市场规模及增长情况</w:t>
      </w:r>
      <w:r>
        <w:rPr>
          <w:rFonts w:hint="eastAsia"/>
        </w:rPr>
        <w:br/>
      </w:r>
      <w:r>
        <w:rPr>
          <w:rFonts w:hint="eastAsia"/>
        </w:rPr>
        <w:t>　　图表 **地区高性能子午线轮胎行业市场需求情况</w:t>
      </w:r>
      <w:r>
        <w:rPr>
          <w:rFonts w:hint="eastAsia"/>
        </w:rPr>
        <w:br/>
      </w:r>
      <w:r>
        <w:rPr>
          <w:rFonts w:hint="eastAsia"/>
        </w:rPr>
        <w:t>　　图表 2019-2024年中国高性能子午线轮胎行业出口情况分析</w:t>
      </w:r>
      <w:r>
        <w:rPr>
          <w:rFonts w:hint="eastAsia"/>
        </w:rPr>
        <w:br/>
      </w:r>
      <w:r>
        <w:rPr>
          <w:rFonts w:hint="eastAsia"/>
        </w:rPr>
        <w:t>　　……</w:t>
      </w:r>
      <w:r>
        <w:rPr>
          <w:rFonts w:hint="eastAsia"/>
        </w:rPr>
        <w:br/>
      </w:r>
      <w:r>
        <w:rPr>
          <w:rFonts w:hint="eastAsia"/>
        </w:rPr>
        <w:t>　　图表 高性能子午线轮胎重点企业经营情况分析</w:t>
      </w:r>
      <w:r>
        <w:rPr>
          <w:rFonts w:hint="eastAsia"/>
        </w:rPr>
        <w:br/>
      </w:r>
      <w:r>
        <w:rPr>
          <w:rFonts w:hint="eastAsia"/>
        </w:rPr>
        <w:t>　　……</w:t>
      </w:r>
      <w:r>
        <w:rPr>
          <w:rFonts w:hint="eastAsia"/>
        </w:rPr>
        <w:br/>
      </w:r>
      <w:r>
        <w:rPr>
          <w:rFonts w:hint="eastAsia"/>
        </w:rPr>
        <w:t>　　图表 2025年高性能子午线轮胎行业壁垒</w:t>
      </w:r>
      <w:r>
        <w:rPr>
          <w:rFonts w:hint="eastAsia"/>
        </w:rPr>
        <w:br/>
      </w:r>
      <w:r>
        <w:rPr>
          <w:rFonts w:hint="eastAsia"/>
        </w:rPr>
        <w:t>　　图表 2025年高性能子午线轮胎市场前景分析</w:t>
      </w:r>
      <w:r>
        <w:rPr>
          <w:rFonts w:hint="eastAsia"/>
        </w:rPr>
        <w:br/>
      </w:r>
      <w:r>
        <w:rPr>
          <w:rFonts w:hint="eastAsia"/>
        </w:rPr>
        <w:t>　　图表 2025-2031年中国高性能子午线轮胎市场规模预测</w:t>
      </w:r>
      <w:r>
        <w:rPr>
          <w:rFonts w:hint="eastAsia"/>
        </w:rPr>
        <w:br/>
      </w:r>
      <w:r>
        <w:rPr>
          <w:rFonts w:hint="eastAsia"/>
        </w:rPr>
        <w:t>　　图表 2025年高性能子午线轮胎发展趋势预测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d70b7138734200" w:history="1">
        <w:r>
          <w:rPr>
            <w:rStyle w:val="Hyperlink"/>
          </w:rPr>
          <w:t>2025-2031年全球与中国高性能子午线轮胎行业市场分析及趋势预测报告</w:t>
        </w:r>
      </w:hyperlink>
      <w:r>
        <w:rPr>
          <w:color w:val="C00000"/>
        </w:rPr>
        <w:t>》，报告编号：</w:t>
      </w:r>
      <w:r>
        <w:rPr>
          <w:rFonts w:hint="eastAsia"/>
          <w:color w:val="C00000"/>
        </w:rPr>
        <w:t>3665900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d70b7138734200" w:history="1">
        <w:r>
          <w:rPr>
            <w:rStyle w:val="Hyperlink"/>
          </w:rPr>
          <w:t>https://www.20087.com/0/90/GaoXingNengZiWuXianLunTaiFaZhanQuShiFenXi.html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途虎轮胎价格一览表、高性能子午线轮胎扩建及技术改造项目、半钢子午胎和全钢子午胎、高性能子午线轮胎绿色5G数字、什么叫做子午线轮胎、高性能子午线轮胎绿色5G数字工厂项目包括哪些、轮胎子午线在哪个位置、高性能子午线轮胎和普通孑午线轮胎哪个好?、汽车轮胎生产日期识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d9123a82404d50" w:history="1">
      <w:r>
        <w:rPr>
          <w:rStyle w:val="Hyperlink"/>
        </w:rPr>
        <w:t>2025-2031年全球与中国高性能子午线轮胎行业市场分析及趋势预测报告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GaoXingNengZiWuXianLunTaiFaZhanQuShiFenXi.html" TargetMode="External" Id="R3cd70b7138734200" /></Relationships>
</file>

<file path=word/_rels/header2.xml.rels>&#65279;<?xml version="1.0" encoding="utf-8"?><Relationships xmlns="http://schemas.openxmlformats.org/package/2006/relationships"><Relationship Type="http://schemas.openxmlformats.org/officeDocument/2006/relationships/hyperlink" Target="https://www.20087.com/0/90/GaoXingNengZiWuXianLunTaiFaZhanQuShiFenXi.html" TargetMode="External" Id="R50d9123a82404d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2024-12-06T05:29:00Z</dcterms:created>
  <dcterms:modified xsi:type="dcterms:W3CDTF">2024-12-06T06:29:00Z</dcterms:modified>
  <dc:subject>2025-2031年全球与中国高性能子午线轮胎行业市场分析及趋势预测报告</dc:subject>
  <dc:title>2025-2031年全球与中国高性能子午线轮胎行业市场分析及趋势预测报告</dc:title>
  <cp:keywords>2025-2031年全球与中国高性能子午线轮胎行业市场分析及趋势预测报告</cp:keywords>
  <dc:description>2025-2031年全球与中国高性能子午线轮胎行业市场分析及趋势预测报告</dc:description>
</cp:coreProperties>
</file>