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570848b84f3a" w:history="1">
              <w:r>
                <w:rPr>
                  <w:rStyle w:val="Hyperlink"/>
                </w:rPr>
                <w:t>2025-2031年中国内河旅客运输市场现状与发展趋势预测报告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570848b84f3a" w:history="1">
              <w:r>
                <w:rPr>
                  <w:rStyle w:val="Hyperlink"/>
                </w:rPr>
                <w:t>2025-2031年中国内河旅客运输市场现状与发展趋势预测报告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570848b84f3a" w:history="1">
                <w:r>
                  <w:rPr>
                    <w:rStyle w:val="Hyperlink"/>
                  </w:rPr>
                  <w:t>https://www.20087.com/1/80/NeiHeLvKeYunShuHangYeFaZhanQuShi.html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旅客运输是一种重要的交通方式，近年来随着旅游业的发展和技术进步，市场需求持续增长。目前，内河旅客运输不仅在安全性和舒适度方面实现了优化，还在设计上更加注重环保和可持续性。此外，随着新技术的应用，内河旅客运输的服务质量得到了进一步提升，如提高了航行效率和服务水平。</w:t>
      </w:r>
      <w:r>
        <w:rPr>
          <w:rFonts w:hint="eastAsia"/>
        </w:rPr>
        <w:br/>
      </w:r>
      <w:r>
        <w:rPr>
          <w:rFonts w:hint="eastAsia"/>
        </w:rPr>
        <w:t>　　未来，内河旅客运输市场将朝着更加高效和环保化的方向发展。一方面，随着旅游业的要求提高，内河旅客运输将更加注重提高安全性和舒适度，以适应不同应用场景的需求。另一方面，为了提高环保和可持续性，内河旅客运输将更加注重节能减排，采用更高效的船型设计和环保材料。此外，随着新技术的进步，内河旅客运输将探索更多新型应用领域，如智能旅游系统集成、特殊用途水上交通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570848b84f3a" w:history="1">
        <w:r>
          <w:rPr>
            <w:rStyle w:val="Hyperlink"/>
          </w:rPr>
          <w:t>2025-2031年中国内河旅客运输市场现状与发展趋势预测报告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内河旅客运输行业的市场规模、需求变化、产业链动态及区域发展格局。报告重点解读了内河旅客运输行业竞争态势与重点企业的市场表现，并通过科学研判行业趋势与前景，揭示了内河旅客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内河旅客运输产业概述</w:t>
      </w:r>
      <w:r>
        <w:rPr>
          <w:rFonts w:hint="eastAsia"/>
        </w:rPr>
        <w:br/>
      </w:r>
      <w:r>
        <w:rPr>
          <w:rFonts w:hint="eastAsia"/>
        </w:rPr>
        <w:t>　　第一节 内河旅客运输定义</w:t>
      </w:r>
      <w:r>
        <w:rPr>
          <w:rFonts w:hint="eastAsia"/>
        </w:rPr>
        <w:br/>
      </w:r>
      <w:r>
        <w:rPr>
          <w:rFonts w:hint="eastAsia"/>
        </w:rPr>
        <w:t>　　第二节 内河旅客运输行业特点</w:t>
      </w:r>
      <w:r>
        <w:rPr>
          <w:rFonts w:hint="eastAsia"/>
        </w:rPr>
        <w:br/>
      </w:r>
      <w:r>
        <w:rPr>
          <w:rFonts w:hint="eastAsia"/>
        </w:rPr>
        <w:t>　　第三节 内河旅客运输产业链分析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内河旅客运输运行经济环境分析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内河旅客运输产业政策环境分析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三、主要内河旅客运输产业政策</w:t>
      </w:r>
      <w:r>
        <w:rPr>
          <w:rFonts w:hint="eastAsia"/>
        </w:rPr>
        <w:br/>
      </w:r>
      <w:r>
        <w:rPr>
          <w:rFonts w:hint="eastAsia"/>
        </w:rPr>
        <w:t>　　第三节 内河旅客运输产业社会环境分析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全球主要国家内河旅客运输市场现状</w:t>
      </w:r>
      <w:r>
        <w:rPr>
          <w:rFonts w:hint="eastAsia"/>
        </w:rPr>
        <w:br/>
      </w:r>
      <w:r>
        <w:rPr>
          <w:rFonts w:hint="eastAsia"/>
        </w:rPr>
        <w:t>　　第三节 全球内河旅客运输行业发展趋势预测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中国重点地区内河旅客运输行业市场调研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内河旅客运输市场策略分析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一、内河旅客运输价格策略分析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二、内河旅客运输渠道策略分析</w:t>
      </w:r>
      <w:r>
        <w:rPr>
          <w:rFonts w:hint="eastAsia"/>
        </w:rPr>
        <w:br/>
      </w:r>
      <w:r>
        <w:rPr>
          <w:rFonts w:hint="eastAsia"/>
        </w:rPr>
        <w:t>　　第二节 内河旅客运输销售策略分析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四、内河旅客运输行业风险分析</w:t>
      </w:r>
      <w:r>
        <w:rPr>
          <w:rFonts w:hint="eastAsia"/>
        </w:rPr>
        <w:br/>
      </w:r>
      <w:r>
        <w:rPr>
          <w:rFonts w:hint="eastAsia"/>
        </w:rPr>
        <w:t>　　第二节 内河旅客运输行业投资风险及控制策略分析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2025-2031年中国内河旅客运输行业投资潜力及发展趋势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中智.林.－2025-2031年中国内河旅客运输行业发展趋势分析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内河旅客运输行业历程</w:t>
      </w:r>
      <w:r>
        <w:rPr>
          <w:rFonts w:hint="eastAsia"/>
        </w:rPr>
        <w:br/>
      </w:r>
      <w:r>
        <w:rPr>
          <w:rFonts w:hint="eastAsia"/>
        </w:rPr>
        <w:t>　　图表 内河旅客运输行业生命周期</w:t>
      </w:r>
      <w:r>
        <w:rPr>
          <w:rFonts w:hint="eastAsia"/>
        </w:rPr>
        <w:br/>
      </w:r>
      <w:r>
        <w:rPr>
          <w:rFonts w:hint="eastAsia"/>
        </w:rPr>
        <w:t>　　图表 内河旅客运输行业产业链分析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570848b84f3a" w:history="1">
        <w:r>
          <w:rPr>
            <w:rStyle w:val="Hyperlink"/>
          </w:rPr>
          <w:t>2025-2031年中国内河旅客运输市场现状与发展趋势预测报告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570848b84f3a" w:history="1">
        <w:r>
          <w:rPr>
            <w:rStyle w:val="Hyperlink"/>
          </w:rPr>
          <w:t>https://www.20087.com/1/80/NeiHeLvKeYunShuHangYeFaZhanQuShi.html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热点：内河运输、内河旅客运输经营范围、内河航运需要什么证书、内河旅客运输培训课件、内河三级航道通航标准、内河客运轮船、内河运输船最大吨位、中国内河客运、自己买船跑内河运输怎么样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0b8e7fcc411a" w:history="1">
      <w:r>
        <w:rPr>
          <w:rStyle w:val="Hyperlink"/>
        </w:rPr>
        <w:t>2025-2031年中国内河旅客运输市场现状与发展趋势预测报告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NeiHeLvKeYunShuHangYeFaZhanQuShi.html" TargetMode="External" Id="Rc024570848b8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NeiHeLvKeYunShuHangYeFaZhanQuShi.html" TargetMode="External" Id="Rdaac0b8e7fc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2024-08-22T00:28:00Z</dcterms:created>
  <dcterms:modified xsi:type="dcterms:W3CDTF">2024-08-22T01:28:00Z</dcterms:modified>
  <dc:subject>2025-2031年中国内河旅客运输市场现状与发展趋势预测报告</dc:subject>
  <dc:title>2025-2031年中国内河旅客运输市场现状与发展趋势预测报告</dc:title>
  <cp:keywords>2025-2031年中国内河旅客运输市场现状与发展趋势预测报告</cp:keywords>
  <dc:description>2025-2031年中国内河旅客运输市场现状与发展趋势预测报告</dc:description>
</cp:coreProperties>
</file>