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f866509f4024" w:history="1">
              <w:r>
                <w:rPr>
                  <w:rStyle w:val="Hyperlink"/>
                </w:rPr>
                <w:t>2025-2031年中国新能源汽车电机行业现状与发展趋势研究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f866509f4024" w:history="1">
              <w:r>
                <w:rPr>
                  <w:rStyle w:val="Hyperlink"/>
                </w:rPr>
                <w:t>2025-2031年中国新能源汽车电机行业现状与发展趋势研究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f866509f4024" w:history="1">
                <w:r>
                  <w:rPr>
                    <w:rStyle w:val="Hyperlink"/>
                  </w:rPr>
                  <w:t>https://www.20087.com/1/50/XinNengYuanQiCheDianJiDeFaZhanQuShi.html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作为电动汽车的核心部件，直接决定了车辆的动力性能和能效水平。近年来，随着新能源汽车产业的蓬勃发展，电机技术取得了显著进步。永磁同步电机、交流异步电机等技术路线不断优化，提高了电机的功率密度和效率。同时，轻量化材料的应用，如碳纤维、铝镁合金等，减轻了电机重量，提升了整车性能。此外，智能化控制策略的开发，实现了电机驱动系统的高效协调，增强了驾驶体验。</w:t>
      </w:r>
      <w:r>
        <w:rPr>
          <w:rFonts w:hint="eastAsia"/>
        </w:rPr>
        <w:br/>
      </w:r>
      <w:r>
        <w:rPr>
          <w:rFonts w:hint="eastAsia"/>
        </w:rPr>
        <w:t>　　未来，新能源汽车电机将朝着更高性能、更智能化的方向发展。一方面，通过技术创新，如采用新型磁性材料、优化电机拓扑结构等，进一步提升电机的功率输出和能效比，满足高性能电动汽车的需求。另一方面，集成AI算法和自适应控制技术，实现电机驱动系统的智能优化，根据路况和驾驶习惯动态调整工作模式，提升能源利用效率和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f866509f4024" w:history="1">
        <w:r>
          <w:rPr>
            <w:rStyle w:val="Hyperlink"/>
          </w:rPr>
          <w:t>2025-2031年中国新能源汽车电机行业现状与发展趋势研究</w:t>
        </w:r>
      </w:hyperlink>
      <w:r>
        <w:rPr>
          <w:rFonts w:hint="eastAsia"/>
        </w:rPr>
        <w:t>》基于多年新能源汽车电机行业研究积累，结合新能源汽车电机行业市场现状，通过资深研究团队对新能源汽车电机市场资讯的系统整理与分析，依托权威数据资源及长期市场监测数据库，对新能源汽车电机行业进行了全面调研。报告详细分析了新能源汽车电机市场规模、市场前景、技术现状及未来发展方向，重点评估了新能源汽车电机行业内企业的竞争格局及经营表现，并通过SWOT分析揭示了新能源汽车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ef866509f4024" w:history="1">
        <w:r>
          <w:rPr>
            <w:rStyle w:val="Hyperlink"/>
          </w:rPr>
          <w:t>2025-2031年中国新能源汽车电机行业现状与发展趋势研究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》为投资者提供了准确的市场现状分析及前景预判，帮助挖掘行业投资价值，并提出投资策略与营销策略建议，是把握新能源汽车电机行业动态、优化决策的重要工具。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一、新能源汽车电机行业定义及分类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二、新能源汽车电机行业经济特性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三、新能源汽车电机行业产业链简介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新能源汽车电机行业发展成熟度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新能源汽车电机行业经济环境分析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二、相关新能源汽车电机行业标准分析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中国新能源汽车电机市场发展调研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二、2025-2031年中国新能源汽车电机行业产量预测分析</w:t>
      </w:r>
      <w:r>
        <w:rPr>
          <w:rFonts w:hint="eastAsia"/>
        </w:rPr>
        <w:br/>
      </w:r>
      <w:r>
        <w:rPr>
          <w:rFonts w:hint="eastAsia"/>
        </w:rPr>
        <w:t>　　第四节 新能源汽车电机市场需求分析及预测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二、2025-2031年中国新能源汽车电机市场需求预测分析</w:t>
      </w:r>
      <w:r>
        <w:rPr>
          <w:rFonts w:hint="eastAsia"/>
        </w:rPr>
        <w:br/>
      </w:r>
      <w:r>
        <w:rPr>
          <w:rFonts w:hint="eastAsia"/>
        </w:rPr>
        <w:t>　　第五节 新能源汽车电机进出口数据分析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二、2025-2031年国内新能源汽车电机进出口情况预测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新能源汽车电机细分市场深度分析</w:t>
      </w:r>
      <w:r>
        <w:rPr>
          <w:rFonts w:hint="eastAsia"/>
        </w:rPr>
        <w:br/>
      </w:r>
      <w:r>
        <w:rPr>
          <w:rFonts w:hint="eastAsia"/>
        </w:rPr>
        <w:t>　　第一节 新能源汽车电机细分市场（一）发展研究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新能源汽车电机细分市场（二）发展研究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2019-2024年中国新能源汽车电机行业总体发展状况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重点地区新能源汽车电机行业调研分析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一、重点地区（一）新能源汽车电机市场分析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二、重点地区（二）新能源汽车电机市场分析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三、重点地区（三）新能源汽车电机市场分析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四、重点地区（四）新能源汽车电机市场分析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五、重点地区（五）新能源汽车电机市场分析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2024-2025年中国新能源汽车电机行业上下游行业发展分析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新能源汽车电机上游行业分析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四、上游供给对新能源汽车电机行业的影响</w:t>
      </w:r>
      <w:r>
        <w:rPr>
          <w:rFonts w:hint="eastAsia"/>
        </w:rPr>
        <w:br/>
      </w:r>
      <w:r>
        <w:rPr>
          <w:rFonts w:hint="eastAsia"/>
        </w:rPr>
        <w:t>　　第二节 新能源汽车电机下游行业分析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2024-2025年中国新能源汽车电机产业市场竞争格局分析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一、新能源汽车电机竞争力分析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2025-2031年提高新能源汽车电机企业竞争力的策略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2024-2025年影响新能源汽车电机行业发展的主要因素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新能源汽车电机行业投资风险预警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2025-2031年新能源汽车电机市场发展潜力分析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2025-2031年新能源汽车电机行业发展趋势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2025-2031年新能源汽车电机行业投资前景研究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[.中.智.林.]对我国新能源汽车电机品牌的战略思考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四、我国新能源汽车电机企业的品牌战略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新能源汽车电机行业历程</w:t>
      </w:r>
      <w:r>
        <w:rPr>
          <w:rFonts w:hint="eastAsia"/>
        </w:rPr>
        <w:br/>
      </w:r>
      <w:r>
        <w:rPr>
          <w:rFonts w:hint="eastAsia"/>
        </w:rPr>
        <w:t>　　图表 新能源汽车电机行业生命周期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f866509f4024" w:history="1">
        <w:r>
          <w:rPr>
            <w:rStyle w:val="Hyperlink"/>
          </w:rPr>
          <w:t>2025-2031年中国新能源汽车电机行业现状与发展趋势研究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f866509f4024" w:history="1">
        <w:r>
          <w:rPr>
            <w:rStyle w:val="Hyperlink"/>
          </w:rPr>
          <w:t>https://www.20087.com/1/50/XinNengYuanQiCheDianJiDeFaZhanQuShi.html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aa6764bf346fb" w:history="1">
      <w:r>
        <w:rPr>
          <w:rStyle w:val="Hyperlink"/>
        </w:rPr>
        <w:t>2025-2031年中国新能源汽车电机行业现状与发展趋势研究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nNengYuanQiCheDianJiDeFaZhanQuShi.html" TargetMode="External" Id="Rcd1ef866509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nNengYuanQiCheDianJiDeFaZhanQuShi.html" TargetMode="External" Id="R7fcaa6764bf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2025-03-02T00:50:00Z</dcterms:created>
  <dcterms:modified xsi:type="dcterms:W3CDTF">2025-03-02T01:50:00Z</dcterms:modified>
  <dc:subject>2025-2031年中国新能源汽车电机行业现状与发展趋势研究</dc:subject>
  <dc:title>2025-2031年中国新能源汽车电机行业现状与发展趋势研究</dc:title>
  <cp:keywords>2025-2031年中国新能源汽车电机行业现状与发展趋势研究</cp:keywords>
  <dc:description>2025-2031年中国新能源汽车电机行业现状与发展趋势研究</dc:description>
</cp:coreProperties>
</file>