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299c371cc49f5" w:history="1">
              <w:r>
                <w:rPr>
                  <w:rStyle w:val="Hyperlink"/>
                </w:rPr>
                <w:t>全球与中国汽车等速万向节行业现状及发展趋势研究报告（2025-2031年）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299c371cc49f5" w:history="1">
              <w:r>
                <w:rPr>
                  <w:rStyle w:val="Hyperlink"/>
                </w:rPr>
                <w:t>全球与中国汽车等速万向节行业现状及发展趋势研究报告（2025-2031年）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299c371cc49f5" w:history="1">
                <w:r>
                  <w:rPr>
                    <w:rStyle w:val="Hyperlink"/>
                  </w:rPr>
                  <w:t>https://www.20087.com/1/10/QiCheDengSuWanXiangJieHangYeFaZhanQuShi.html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等速万向节作为传动系统的关键部件，负责将发动机的动力平稳、高效地传递至驱动轮，同时适应悬架系统的运动。近年来，随着汽车行业向电动化和智能化转型，对等速万向节的性能和可靠性提出了更高要求。为了适应电动汽车的高扭矩输出和减少噪音、振动与粗糙感（NVH），等速万向节设计和制造技术不断进步，采用了更轻量化、高承载能力和低摩擦材料。同时，随着汽车零部件的模块化和集成化趋势，等速万向节正与其他传动部件进行一体化设计，以提高整体性能和简化装配流程。</w:t>
      </w:r>
      <w:r>
        <w:rPr>
          <w:rFonts w:hint="eastAsia"/>
        </w:rPr>
        <w:br/>
      </w:r>
      <w:r>
        <w:rPr>
          <w:rFonts w:hint="eastAsia"/>
        </w:rPr>
        <w:t>　　未来，等速万向节将更加注重智能监控和自适应技术。通过集成传感器和无线通信模块，等速万向节将能够实时监测自身状态，包括温度、磨损程度和扭矩负载，提前预警潜在故障，实现预测性维护。同时，随着自动驾驶技术的发展，等速万向节需要具备更高的精度和响应速度，以适应车辆在复杂路况下的自动操控需求。此外，随着汽车共享和车队管理的兴起，等速万向节的可维护性和可更换性将成为设计考虑的重点，以降低维护成本和提高车辆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299c371cc49f5" w:history="1">
        <w:r>
          <w:rPr>
            <w:rStyle w:val="Hyperlink"/>
          </w:rPr>
          <w:t>全球与中国汽车等速万向节行业现状及发展趋势研究报告（2025-2031年）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汽车等速万向节行业的现状与发展趋势，并对汽车等速万向节产业链各环节进行了系统性探讨。报告科学预测了汽车等速万向节行业未来发展方向，重点分析了汽车等速万向节技术现状及创新路径，同时聚焦汽车等速万向节重点企业的经营表现，评估了市场竞争格局、品牌影响力及市场集中度。通过对细分市场的深入研究及SWOT分析，报告揭示了汽车等速万向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汽车等速万向节行业概述及发展现状</w:t>
      </w:r>
      <w:r>
        <w:rPr>
          <w:rFonts w:hint="eastAsia"/>
        </w:rPr>
        <w:br/>
      </w:r>
      <w:r>
        <w:rPr>
          <w:rFonts w:hint="eastAsia"/>
        </w:rPr>
        <w:t>　　1.1 汽车等速万向节行业介绍</w:t>
      </w:r>
      <w:r>
        <w:rPr>
          <w:rFonts w:hint="eastAsia"/>
        </w:rPr>
        <w:br/>
      </w:r>
      <w:r>
        <w:rPr>
          <w:rFonts w:hint="eastAsia"/>
        </w:rPr>
        <w:t>　　1.2 汽车等速万向节主要种类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2024年不同种类汽车等速万向节产量占比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2020-2031年不同种类汽车等速万向节价格走势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汽车等速万向节主要应用领域分析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汽车等速万向节主要应用领域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2025年全球汽车等速万向节不同应用领域消费量占比分析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全球与中国汽车等速万向节市场发展现状对比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2020-2031年全球汽车等速万向节市场现状及发展趋势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2020-2031年中国汽车等速万向节市场现状及发展趋势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2020-2031年全球汽车等速万向节供需现状及趋势预测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2020-2031年全球汽车等速万向节产能、产量、产能利用率情况及趋势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2020-2031年全球汽车等速万向节产量、表观消费量情况及趋势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2020-2031年中国汽车等速万向节供需现状及趋势预测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2020-2031年中国汽车等速万向节产能、产量、产能利用率情况及趋势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2020-2031年中国汽车等速万向节产量、表观消费量情况及趋势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2020-2031年中国汽车等速万向节产量、需求量、市场缺口情况及趋势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中国汽车等速万向节行业政策分析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全球与中国汽车等速万向节重点企业产量、产值、集中度分析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全球市场汽车等速万向节重点企业2024和2025年产量、产值对比分析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全球市场汽车等速万向节重点企业2024和2025年产量对比分析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全球市场汽车等速万向节重点企业2024和2025年产值对比分析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全球市场汽车等速万向节重点企业2024和2025年产品价格分析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中国市场汽车等速万向节重点企业2024和2025年产量、产值对比分析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中国市场汽车等速万向节重点企业2024和2025年产量对比分析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中国市场汽车等速万向节重点企业2024和2025年产值对比分析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汽车等速万向节重点厂商总部</w:t>
      </w:r>
      <w:r>
        <w:rPr>
          <w:rFonts w:hint="eastAsia"/>
        </w:rPr>
        <w:br/>
      </w:r>
      <w:r>
        <w:rPr>
          <w:rFonts w:hint="eastAsia"/>
        </w:rPr>
        <w:t>　　2.4 汽车等速万向节行业企业集中度分析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全球重点汽车等速万向节企业SWOT分析</w:t>
      </w:r>
      <w:r>
        <w:rPr>
          <w:rFonts w:hint="eastAsia"/>
        </w:rPr>
        <w:br/>
      </w:r>
      <w:r>
        <w:rPr>
          <w:rFonts w:hint="eastAsia"/>
        </w:rPr>
        <w:t>　　2.6 中国重点汽车等速万向节企业SWOT分析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2020-2031年全球主要地区汽车等速万向节产量、产值、市场份额情况及趋势预测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2020-2031年全球主要地区汽车等速万向节产量、产值及市场份额情况及趋势预测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2020-2031年全球主要地区汽车等速万向节产量及市场份额情况及趋势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2020-2031年全球主要地区汽车等速万向节产值及市场份额情况及趋势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2020-2031年中国市场汽车等速万向节产量、产值情况及趋势预测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2020-2031年北美市场汽车等速万向节产量、产值情况及趋势预测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2020-2031年欧洲市场汽车等速万向节产量、产值情况及趋势预测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2020-2031年日本市场汽车等速万向节产量、产值情况及趋势预测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2020-2031年全球主要地区汽车等速万向节消费量、市场份额及发展趋势分析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2020-2031年全球主要地区汽车等速万向节消费量、市场份额及发展趋势预测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2020-2031年中国市场汽车等速万向节消费情况及发展趋势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2020-2031年北美市场汽车等速万向节消费情况及发展趋势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2020-2031年欧洲市场汽车等速万向节消费情况及发展趋势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2020-2031年日本市场汽车等速万向节消费情况及发展趋势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汽车等速万向节行业重点企业调研分析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5.1.3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5.2.3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5.3.3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5.4.3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5.5.3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5.6.3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5.7.3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5.8.3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5.9.3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企业汽车等速万向节产品</w:t>
      </w:r>
      <w:r>
        <w:rPr>
          <w:rFonts w:hint="eastAsia"/>
        </w:rPr>
        <w:br/>
      </w:r>
      <w:r>
        <w:rPr>
          <w:rFonts w:hint="eastAsia"/>
        </w:rPr>
        <w:t>　　　　5.10.3 企业汽车等速万向节产量、价格、收入、成本、毛利情况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2020-2031不同种类汽车等速万向节产量、价格、产值及市场份额情况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全球市场不同种类汽车等速万向节产量、产值及市场份额情况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2020-2031年全球市场不同种类汽车等速万向节产量、市场份额情况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2020-2031年全球市场不同种类汽车等速万向节产值、市场份额情况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2020-2031年全球市场不同种类汽车等速万向节价格走势分析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中国市场不同种类汽车等速万向节产量、产值及市场份额情况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2020-2031年中国市场不同种类汽车等速万向节产量、市场份额情况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2020-2031年中国市场不同种类汽车等速万向节产值、市场份额情况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2020-2031年中国市场不同种类汽车等速万向节价格走势分析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汽车等速万向节上游原料及下游主要应用领域分析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汽车等速万向节产业链分析</w:t>
      </w:r>
      <w:r>
        <w:rPr>
          <w:rFonts w:hint="eastAsia"/>
        </w:rPr>
        <w:br/>
      </w:r>
      <w:r>
        <w:rPr>
          <w:rFonts w:hint="eastAsia"/>
        </w:rPr>
        <w:t>　　7.2 汽车等速万向节产业上游供应分析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2020-2031年全球市场汽车等速万向节下游主要应用领域消费量、市场份额情况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2020-2031年中国市场汽车等速万向节下游主要应用领域消费量、市场份额及增长情况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2020-2031年中国市场汽车等速万向节产量、消费量、进出口分析及发展趋势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2020-2031年中国市场汽车等速万向节产量、消费量、进出口分析及发展趋势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2020-2031年中国市场汽车等速万向节进出口贸易趋势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中国市场汽车等速万向节主要进口来源</w:t>
      </w:r>
      <w:r>
        <w:rPr>
          <w:rFonts w:hint="eastAsia"/>
        </w:rPr>
        <w:br/>
      </w:r>
      <w:r>
        <w:rPr>
          <w:rFonts w:hint="eastAsia"/>
        </w:rPr>
        <w:t>　　8.4 中国市场汽车等速万向节主要出口目的地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2025年中国市场汽车等速万向节主要地区分布</w:t>
      </w:r>
      <w:r>
        <w:rPr>
          <w:rFonts w:hint="eastAsia"/>
        </w:rPr>
        <w:br/>
      </w:r>
      <w:r>
        <w:rPr>
          <w:rFonts w:hint="eastAsia"/>
        </w:rPr>
        <w:t>　　9.1 中国汽车等速万向节生产地区分布</w:t>
      </w:r>
      <w:r>
        <w:rPr>
          <w:rFonts w:hint="eastAsia"/>
        </w:rPr>
        <w:br/>
      </w:r>
      <w:r>
        <w:rPr>
          <w:rFonts w:hint="eastAsia"/>
        </w:rPr>
        <w:t>　　9.2 中国汽车等速万向节消费地区分布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影响中国市场汽车等速万向节供需因素分析</w:t>
      </w:r>
      <w:r>
        <w:rPr>
          <w:rFonts w:hint="eastAsia"/>
        </w:rPr>
        <w:br/>
      </w:r>
      <w:r>
        <w:rPr>
          <w:rFonts w:hint="eastAsia"/>
        </w:rPr>
        <w:t>　　10.1 汽车等速万向节及相关行业技术发展概况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2020-2031年汽车等速万向节进出口贸易现状及趋势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2020-2031年汽车等速万向节产品技术趋势与价格走势预测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汽车等速万向节行业市场环境发展趋势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2020-2031年不同种类汽车等速万向节产品技术发展趋势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2020-2031年汽车等速万向节价格走势预测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汽车等速万向节销售渠道分析及建议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国内市场汽车等速万向节销售渠道分析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当前汽车等速万向节主要销售模式及销售渠道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2020-2031年国内市场汽车等速万向节销售模式及销售渠道趋势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海外市场汽车等速万向节销售渠道分析</w:t>
      </w:r>
      <w:r>
        <w:rPr>
          <w:rFonts w:hint="eastAsia"/>
        </w:rPr>
        <w:br/>
      </w:r>
      <w:r>
        <w:rPr>
          <w:rFonts w:hint="eastAsia"/>
        </w:rPr>
        <w:t>　　12.3 汽车等速万向节行业营销策略建议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汽车等速万向节市场定位及目标消费者分析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汽车等速万向节行业营销模式及销售渠道建议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汽车等速万向节产品介绍</w:t>
      </w:r>
      <w:r>
        <w:rPr>
          <w:rFonts w:hint="eastAsia"/>
        </w:rPr>
        <w:br/>
      </w:r>
      <w:r>
        <w:rPr>
          <w:rFonts w:hint="eastAsia"/>
        </w:rPr>
        <w:t>　　表 汽车等速万向节产品分类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2025年全球不同种类汽车等速万向节产量份额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2020-2031年不同种类汽车等速万向节价格及趋势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汽车等速万向节主要应用领域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全球2025年汽车等速万向节不同应用领域消费量份额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2020-2031年全球市场汽车等速万向节产量及增长情况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2020-2031年全球市场汽车等速万向节产值及增长情况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2020-2031年全球汽车等速万向节产能、产量、产能利用率及趋势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2020-2031年全球汽车等速万向节产量、表观消费量及趋势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2020-2031年中国汽车等速万向节产能、产量、产能利用率及趋势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2020-2031年中国汽车等速万向节产量、表观消费量及趋势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2020-2031年中国汽车等速万向节产量、市场需求量及趋势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汽车等速万向节行业政策分析</w:t>
      </w:r>
      <w:r>
        <w:rPr>
          <w:rFonts w:hint="eastAsia"/>
        </w:rPr>
        <w:br/>
      </w:r>
      <w:r>
        <w:rPr>
          <w:rFonts w:hint="eastAsia"/>
        </w:rPr>
        <w:t>　　表 全球市场汽车等速万向节重点企业2024和2025年产量对比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全球市场汽车等速万向节重点企业2024和2025年产量、市场份额统计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全球市场汽车等速万向节重点企业2025年产量、市场份额统计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全球市场汽车等速万向节重点企业2025年产量、市场份额统计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全球市场汽车等速万向节重点企业2024和2025年产值对比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全球市场汽车等速万向节重点企业2024和2025年产值市场份额统计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全球市场汽车等速万向节重点企业2025年产值、市场份额统计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全球市场汽车等速万向节重点企业2025年产值、市场份额统计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全球市场汽车等速万向节重点企业2024和2025年产品价格统计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中国市场汽车等速万向节重点企业2024和2025年产量对比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中国市场汽车等速万向节重点企业2024和2025年产量市场份额统计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中国市场汽车等速万向节重点企业2025年产量、市场份额统计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中国市场汽车等速万向节重点企业2025年产量、市场份额统计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中国市场汽车等速万向节重点企业2024和2025年产值对比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中国市场汽车等速万向节重点企业2024和2025年产值市场份额统计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中国市场汽车等速万向节重点企业2025年产值、市场份额统计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中国市场汽车等速万向节重点企业2025年产值、市场份额统计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汽车等速万向节企业总部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2024和2025年全球市场汽车等速万向节重点企业产值市场份额对比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全球汽车等速万向节重点企业SWOT分析</w:t>
      </w:r>
      <w:r>
        <w:rPr>
          <w:rFonts w:hint="eastAsia"/>
        </w:rPr>
        <w:br/>
      </w:r>
      <w:r>
        <w:rPr>
          <w:rFonts w:hint="eastAsia"/>
        </w:rPr>
        <w:t>　　表 中国汽车等速万向节重点企业SWOT分析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2020-2025年全球主要地区汽车等速万向节产量统计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2025-2031年全球主要地区汽车等速万向节产量预测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2020-2031年全球主要地区汽车等速万向节产量市场份额统计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2025年全球主要地区汽车等速万向节产量市场份额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2020-2025年全球主要地区汽车等速万向节产值统计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2025-2031年全球主要地区汽车等速万向节产值预测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2020-2031年全球主要地区汽车等速万向节产值市场份额统计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2025年全球主要地区汽车等速万向节产值市场份额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2020-2031年北美市场汽车等速万向节产量及增长情况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2020-2031年北美市场汽车等速万向节产值及增长情况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2020-2031年欧洲市场汽车等速万向节产量及增长情况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2020-2031年欧洲市场汽车等速万向节产值及增长情况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2020-2031年日本市场汽车等速万向节产量及增长情况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2020-2031年日本市场汽车等速万向节产值及增长情况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2020-2025年全球主要地区汽车等速万向节消费量统计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2025-2031年全球主要地区汽车等速万向节消费量预测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2020-2031年全球主要地区汽车等速万向节消费量市场份额统计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2025年全球主要地区汽车等速万向节消费量市场份额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2020-2031年北美市场汽车等速万向节消费量、增长率及趋势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2020-2031年欧洲市场汽车等速万向节消费量、增长率及趋势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2020-2031年日本市场汽车等速万向节消费量、增长率及趋势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重点企业（十）汽车等速万向节产品情况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重点企业（十）2024-2025年汽车等速万向节产量、价格、收入、成本、毛利情况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2020-2025年全球市场不同种类汽车等速万向节产量统计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2025-2031年全球市场不同种类汽车等速万向节产量预测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2020-2031年全球市场不同种类汽车等速万向节产量市场份额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2020-2025年全球市场不同种类汽车等速万向节产值统计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2025-2031年全球市场不同种类汽车等速万向节产值预测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2020-2031年全球市场不同种类汽车等速万向节产值市场份额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2020-2031年全球市场不同种类汽车等速万向节价格走势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2020-2025年中国市场不同种类汽车等速万向节产量统计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2025-2031年中国市场不同种类汽车等速万向节产量预测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2020-2031年中国市场不同种类汽车等速万向节产量市场份额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2020-2025年中国市场不同种类汽车等速万向节产值统计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2025-2031年中国市场不同种类汽车等速万向节产值预测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2020-2031年中国市场不同种类汽车等速万向节产值市场份额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2020-2031年中国市场不同种类汽车等速万向节价格走势</w:t>
      </w:r>
      <w:r>
        <w:rPr>
          <w:rFonts w:hint="eastAsia"/>
        </w:rPr>
        <w:br/>
      </w:r>
      <w:r>
        <w:rPr>
          <w:rFonts w:hint="eastAsia"/>
        </w:rPr>
        <w:t>　　图 汽车等速万向节产业链</w:t>
      </w:r>
      <w:r>
        <w:rPr>
          <w:rFonts w:hint="eastAsia"/>
        </w:rPr>
        <w:br/>
      </w:r>
      <w:r>
        <w:rPr>
          <w:rFonts w:hint="eastAsia"/>
        </w:rPr>
        <w:t>　　表 汽车等速万向节原材料</w:t>
      </w:r>
      <w:r>
        <w:rPr>
          <w:rFonts w:hint="eastAsia"/>
        </w:rPr>
        <w:br/>
      </w:r>
      <w:r>
        <w:rPr>
          <w:rFonts w:hint="eastAsia"/>
        </w:rPr>
        <w:t>　　表 汽车等速万向节上游原料供应商及联系方式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2020-2025年全球市场汽车等速万向节主要应用领域消费量统计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2025-2031年全球市场汽车等速万向节主要应用领域消费量预测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2020-2031年全球市场汽车等速万向节主要应用领域消费量市场份额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2025年全球市场汽车等速万向节主要应用领域消费量市场份额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2020-2031年全球市场汽车等速万向节主要应用领域消费量增长率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2020-2025年中国市场汽车等速万向节主要应用领域消费量统计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2025-2031年中国市场汽车等速万向节主要应用领域消费量预测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2020-2025年中国市场汽车等速万向节产量、消费量、进出口情况分析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2025-2031年中国市场汽车等速万向节产量、消费量、进出口情况预测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2020-2031年中国市场汽车等速万向节进出口量</w:t>
      </w:r>
      <w:r>
        <w:rPr>
          <w:rFonts w:hint="eastAsia"/>
        </w:rPr>
        <w:br/>
      </w:r>
      <w:r>
        <w:rPr>
          <w:rFonts w:hint="eastAsia"/>
        </w:rPr>
        <w:t>　　图 2025年汽车等速万向节生产地区分布</w:t>
      </w:r>
      <w:r>
        <w:rPr>
          <w:rFonts w:hint="eastAsia"/>
        </w:rPr>
        <w:br/>
      </w:r>
      <w:r>
        <w:rPr>
          <w:rFonts w:hint="eastAsia"/>
        </w:rPr>
        <w:t>　　图 2025年汽车等速万向节消费地区分布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2020-2031年中国汽车等速万向节进口量及趋势预测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2020-2031年中国汽车等速万向节出口量及趋势预测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2025-2031年不同种类汽车等速万向节产量占比</w:t>
      </w:r>
      <w:r>
        <w:rPr>
          <w:rFonts w:hint="eastAsia"/>
        </w:rPr>
        <w:br/>
      </w:r>
      <w:r>
        <w:rPr>
          <w:rFonts w:hint="eastAsia"/>
        </w:rPr>
        <w:t>　　图 2025-2031年汽车等速万向节价格走势预测</w:t>
      </w:r>
      <w:r>
        <w:rPr>
          <w:rFonts w:hint="eastAsia"/>
        </w:rPr>
        <w:br/>
      </w:r>
      <w:r>
        <w:rPr>
          <w:rFonts w:hint="eastAsia"/>
        </w:rPr>
        <w:t>　　图 国内市场汽车等速万向节未来销售渠道趋势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299c371cc49f5" w:history="1">
        <w:r>
          <w:rPr>
            <w:rStyle w:val="Hyperlink"/>
          </w:rPr>
          <w:t>全球与中国汽车等速万向节行业现状及发展趋势研究报告（2025-2031年）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299c371cc49f5" w:history="1">
        <w:r>
          <w:rPr>
            <w:rStyle w:val="Hyperlink"/>
          </w:rPr>
          <w:t>https://www.20087.com/1/10/QiCheDengSuWanXiangJieHangYeFaZhanQuShi.html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速万向节有哪几种、汽车等速万向节标准、减速机结构分解图、汽车等速万向节发展历史、车辆万向节是什么、汽车等速万向节种类及命名、汽车万向节全球TOP3、汽车等速万向节装置的基本原理?、传动万向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7e1aca1794676" w:history="1">
      <w:r>
        <w:rPr>
          <w:rStyle w:val="Hyperlink"/>
        </w:rPr>
        <w:t>全球与中国汽车等速万向节行业现状及发展趋势研究报告（2025-2031年）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DengSuWanXiangJieHangYeFaZhanQuShi.html" TargetMode="External" Id="R173299c371cc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DengSuWanXiangJieHangYeFaZhanQuShi.html" TargetMode="External" Id="R9c87e1aca179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2024-12-21T03:49:00Z</dcterms:created>
  <dcterms:modified xsi:type="dcterms:W3CDTF">2024-12-21T04:49:00Z</dcterms:modified>
  <dc:subject>全球与中国汽车等速万向节行业现状及发展趋势研究报告（2025-2031年）</dc:subject>
  <dc:title>全球与中国汽车等速万向节行业现状及发展趋势研究报告（2025-2031年）</dc:title>
  <cp:keywords>全球与中国汽车等速万向节行业现状及发展趋势研究报告（2025-2031年）</cp:keywords>
  <dc:description>全球与中国汽车等速万向节行业现状及发展趋势研究报告（2025-2031年）</dc:description>
</cp:coreProperties>
</file>