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5ee943ee74833" w:history="1">
              <w:r>
                <w:rPr>
                  <w:rStyle w:val="Hyperlink"/>
                </w:rPr>
                <w:t>2026-2032年全球与中国电动汽车压铸产品行业发展调研及行业前景分析报告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5ee943ee74833" w:history="1">
              <w:r>
                <w:rPr>
                  <w:rStyle w:val="Hyperlink"/>
                </w:rPr>
                <w:t>2026-2032年全球与中国电动汽车压铸产品行业发展调研及行业前景分析报告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5ee943ee74833" w:history="1">
                <w:r>
                  <w:rPr>
                    <w:rStyle w:val="Hyperlink"/>
                  </w:rPr>
                  <w:t>https://www.20087.com/2/20/DianDongQiCheYaZhuChanPinQianJing.html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压铸产品主要指通过高压铸造工艺成型的车身结构件、电驱壳体及电池托盘等大型一体化部件，采用高强铝合金（如AlSi10MnMg）以实现轻量化与高刚性。产品强调尺寸精度、内部致密度及焊接/连接兼容性，典型应用包括后底板、前纵梁等。行业聚焦于优化模具热管理以减少缩孔、提升真空压铸良率，并确保在碰撞工况下的能量吸收性能。</w:t>
      </w:r>
      <w:r>
        <w:rPr>
          <w:rFonts w:hint="eastAsia"/>
        </w:rPr>
        <w:br/>
      </w:r>
      <w:r>
        <w:rPr>
          <w:rFonts w:hint="eastAsia"/>
        </w:rPr>
        <w:t>　　未来，电动汽车压铸产品将向超大型一体化与材料-工艺协同创新演进。市场调研网认为，6000T以上压铸机将支持整车70%下车体一次成型；免热处理合金将省去后续固溶工序降低能耗。在智能制造驱动下，嵌入式传感器将监控凝固过程实现闭环调控；数字孪生将预测残余应力分布指导结构优化。此外，再生铝闭环使用将降低碳足迹；局部增强技术（如钢嵌件、纤维贴片）将提升关键区域强度。长期看，电动汽车压铸产品有望从“结构减重部件”升级为“整车集成制造基石”，在生产效率、材料效率与安全性能协同突破中提供高度集成、低碳、具制造革新意义的下一代车身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15ee943ee74833" w:history="1">
        <w:r>
          <w:rPr>
            <w:rStyle w:val="Hyperlink"/>
          </w:rPr>
          <w:t>2026-2032年全球与中国电动汽车压铸产品行业发展调研及行业前景分析报告</w:t>
        </w:r>
      </w:hyperlink>
      <w:r>
        <w:rPr>
          <w:rFonts w:hint="eastAsia"/>
        </w:rPr>
        <w:t>》，2025年电动汽车压铸产品行业市场规模达 亿元，预计2032年市场规模将达 亿元，期间年均复合增长率（CAGR）达 %。报告基于权威数据和调研资料，采用定量与定性相结合的方法，系统分析了电动汽车压铸产品行业的现状和未来趋势。通过对行业的长期跟踪研究，报告提供了清晰的市场分析和趋势预测，帮助投资者更好地理解行业投资价值。同时，结合电动汽车压铸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按产品类型细分，全球电动汽车压铸产品市场规模2021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动力总成</w:t>
      </w:r>
      <w:r>
        <w:rPr>
          <w:rFonts w:hint="eastAsia"/>
        </w:rPr>
        <w:br/>
      </w:r>
      <w:r>
        <w:rPr>
          <w:rFonts w:hint="eastAsia"/>
        </w:rPr>
        <w:t>　　　　1.3.3 车辆结构</w:t>
      </w:r>
      <w:r>
        <w:rPr>
          <w:rFonts w:hint="eastAsia"/>
        </w:rPr>
        <w:br/>
      </w:r>
      <w:r>
        <w:rPr>
          <w:rFonts w:hint="eastAsia"/>
        </w:rPr>
        <w:t>　　　　1.3.4 底盘和悬架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按应用细分，全球电动汽车压铸产品市场规模2021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纯电池电动汽车</w:t>
      </w:r>
      <w:r>
        <w:rPr>
          <w:rFonts w:hint="eastAsia"/>
        </w:rPr>
        <w:br/>
      </w:r>
      <w:r>
        <w:rPr>
          <w:rFonts w:hint="eastAsia"/>
        </w:rPr>
        <w:t>　　　　1.4.3 插电式混合动力电动汽车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电动汽车压铸产品行业发展总体概况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电动汽车压铸产品行业发展主要特点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电动汽车压铸产品行业发展影响因素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电动汽车压铸产品有利因素</w:t>
      </w:r>
      <w:r>
        <w:rPr>
          <w:rFonts w:hint="eastAsia"/>
        </w:rPr>
        <w:br/>
      </w:r>
      <w:r>
        <w:rPr>
          <w:rFonts w:hint="eastAsia"/>
        </w:rPr>
        <w:t>　　　　1.5.3 .2 电动汽车压铸产品不利因素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全球市场，近三年电动汽车压铸产品主要企业占有率及排名（按销量）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电动汽车压铸产品主要企业在国际市场占有率（按销量，2023-2026）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2025年电动汽车压铸产品主要企业在国际市场排名（按销量）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全球市场主要企业电动汽车压铸产品销量（2023-2026）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全球市场，近三年电动汽车压铸产品主要企业占有率及排名（按收入）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电动汽车压铸产品主要企业在国际市场占有率（按收入，2023-2026）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2025年电动汽车压铸产品主要企业在国际市场排名（按收入）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全球市场主要企业电动汽车压铸产品销售收入（2023-2026）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全球市场主要企业电动汽车压铸产品销售价格（2023-2026）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中国市场，近三年电动汽车压铸产品主要企业占有率及排名（按销量）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电动汽车压铸产品主要企业在中国市场占有率（按销量，2023-2026）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2025年电动汽车压铸产品主要企业在中国市场排名（按销量）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中国市场主要企业电动汽车压铸产品销量（2023-2026）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中国市场，近三年电动汽车压铸产品主要企业占有率及排名（按收入）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电动汽车压铸产品主要企业在中国市场占有率（按收入，2023-2026）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2025年电动汽车压铸产品主要企业在中国市场排名（按收入）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中国市场主要企业电动汽车压铸产品销售收入（2023-2026）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全球主要厂商电动汽车压铸产品总部及产地分布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全球主要厂商成立时间及电动汽车压铸产品商业化日期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全球主要厂商电动汽车压铸产品产品类型及应用</w:t>
      </w:r>
      <w:r>
        <w:rPr>
          <w:rFonts w:hint="eastAsia"/>
        </w:rPr>
        <w:br/>
      </w:r>
      <w:r>
        <w:rPr>
          <w:rFonts w:hint="eastAsia"/>
        </w:rPr>
        <w:t>　　2.9 电动汽车压铸产品行业集中度、竞争程度分析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电动汽车压铸产品行业集中度分析：2025年全球Top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全球电动汽车压铸产品第一梯队、第二梯队和第三梯队生产商（品牌）及市场份额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全球电动汽车压铸产品总体规模分析</w:t>
      </w:r>
      <w:r>
        <w:rPr>
          <w:rFonts w:hint="eastAsia"/>
        </w:rPr>
        <w:br/>
      </w:r>
      <w:r>
        <w:rPr>
          <w:rFonts w:hint="eastAsia"/>
        </w:rPr>
        <w:t>　　3.1 全球电动汽车压铸产品供需现状及预测（2021-2032）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全球电动汽车压铸产品产能、产量、产能利用率及发展趋势（2021-2032）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全球电动汽车压铸产品产量、需求量及发展趋势（2021-2032）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全球主要地区电动汽车压铸产品产量及发展趋势（2021-2032）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全球主要地区电动汽车压铸产品产量（2021-2026）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全球主要地区电动汽车压铸产品产量（2027-2032）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全球主要地区电动汽车压铸产品产量市场份额（2021-2032）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中国电动汽车压铸产品供需现状及预测（2021-2032）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中国电动汽车压铸产品产能、产量、产能利用率及发展趋势（2021-2032）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中国电动汽车压铸产品产量、市场需求量及发展趋势（2021-2032）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中国市场电动汽车压铸产品进出口（2021-2032）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全球电动汽车压铸产品销量及销售额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全球市场电动汽车压铸产品销售额（2021-2032）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全球市场电动汽车压铸产品销量（2021-2032）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全球市场电动汽车压铸产品价格趋势（2021-2032）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全球电动汽车压铸产品主要地区分析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全球主要地区电动汽车压铸产品市场规模分析：2021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全球主要地区电动汽车压铸产品销售收入及市场份额（2021-2026）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全球主要地区电动汽车压铸产品销售收入预测（2027-2032）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全球主要地区电动汽车压铸产品销量分析：2021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全球主要地区电动汽车压铸产品销量及市场份额（2021-2026）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全球主要地区电动汽车压铸产品销量及市场份额预测（2027-2032）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不同产品类型电动汽车压铸产品分析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全球不同产品类型电动汽车压铸产品销量（2021-2032）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全球不同产品类型电动汽车压铸产品销量及市场份额（2021-2026）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全球不同产品类型电动汽车压铸产品销量预测（2027-2032）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全球不同产品类型电动汽车压铸产品收入（2021-2032）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全球不同产品类型电动汽车压铸产品收入及市场份额（2021-2026）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全球不同产品类型电动汽车压铸产品收入预测（2027-2032）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全球不同产品类型电动汽车压铸产品价格走势（2021-2032）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中国不同产品类型电动汽车压铸产品销量（2021-2032）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中国不同产品类型电动汽车压铸产品销量及市场份额（2021-2026）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中国不同产品类型电动汽车压铸产品销量预测（2027-2032）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中国不同产品类型电动汽车压铸产品收入（2021-2032）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中国不同产品类型电动汽车压铸产品收入及市场份额（2021-2026）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中国不同产品类型电动汽车压铸产品收入预测（2027-2032）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不同应用电动汽车压铸产品分析</w:t>
      </w:r>
      <w:r>
        <w:rPr>
          <w:rFonts w:hint="eastAsia"/>
        </w:rPr>
        <w:br/>
      </w:r>
      <w:r>
        <w:rPr>
          <w:rFonts w:hint="eastAsia"/>
        </w:rPr>
        <w:t>　　7.1 全球不同应用电动汽车压铸产品销量（2021-2032）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全球不同应用电动汽车压铸产品销量及市场份额（2021-2026）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全球不同应用电动汽车压铸产品销量预测（2027-2032）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全球不同应用电动汽车压铸产品收入（2021-2032）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全球不同应用电动汽车压铸产品收入及市场份额（2021-2026）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全球不同应用电动汽车压铸产品收入预测（2027-2032）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全球不同应用电动汽车压铸产品价格走势（2021-2032）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中国不同应用电动汽车压铸产品销量（2021-2032）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中国不同应用电动汽车压铸产品销量及市场份额（2021-2026）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中国不同应用电动汽车压铸产品销量预测（2027-2032）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中国不同应用电动汽车压铸产品收入（2021-2032）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中国不同应用电动汽车压铸产品收入及市场份额（2021-2026）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中国不同应用电动汽车压铸产品收入预测（2027-2032）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电动汽车压铸产品行业发展趋势</w:t>
      </w:r>
      <w:r>
        <w:rPr>
          <w:rFonts w:hint="eastAsia"/>
        </w:rPr>
        <w:br/>
      </w:r>
      <w:r>
        <w:rPr>
          <w:rFonts w:hint="eastAsia"/>
        </w:rPr>
        <w:t>　　8.2 电动汽车压铸产品行业主要驱动因素</w:t>
      </w:r>
      <w:r>
        <w:rPr>
          <w:rFonts w:hint="eastAsia"/>
        </w:rPr>
        <w:br/>
      </w:r>
      <w:r>
        <w:rPr>
          <w:rFonts w:hint="eastAsia"/>
        </w:rPr>
        <w:t>　　8.3 电动汽车压铸产品中国企业SWOT分析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中国电动汽车压铸产品行业政策环境分析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电动汽车压铸产品行业产业链简介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电动汽车压铸产品行业供应链分析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电动汽车压铸产品主要原料及供应情况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电动汽车压铸产品行业采购模式</w:t>
      </w:r>
      <w:r>
        <w:rPr>
          <w:rFonts w:hint="eastAsia"/>
        </w:rPr>
        <w:br/>
      </w:r>
      <w:r>
        <w:rPr>
          <w:rFonts w:hint="eastAsia"/>
        </w:rPr>
        <w:t>　　9.3 电动汽车压铸产品行业生产模式</w:t>
      </w:r>
      <w:r>
        <w:rPr>
          <w:rFonts w:hint="eastAsia"/>
        </w:rPr>
        <w:br/>
      </w:r>
      <w:r>
        <w:rPr>
          <w:rFonts w:hint="eastAsia"/>
        </w:rPr>
        <w:t>　　9.4 电动汽车压铸产品行业销售模式及销售渠道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按产品类型细分，全球电动汽车压铸产品市场规模2021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按应用细分，全球电动汽车压铸产品市场规模（CAGR）2021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电动汽车压铸产品行业发展主要特点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电动汽车压铸产品行业发展有利因素分析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电动汽车压铸产品行业发展不利因素分析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进入电动汽车压铸产品行业壁垒</w:t>
      </w:r>
      <w:r>
        <w:rPr>
          <w:rFonts w:hint="eastAsia"/>
        </w:rPr>
        <w:br/>
      </w:r>
      <w:r>
        <w:rPr>
          <w:rFonts w:hint="eastAsia"/>
        </w:rPr>
        <w:t>　　表 7： 电动汽车压铸产品主要企业在国际市场占有率（按销量，2023-2026）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2025年电动汽车压铸产品主要企业在国际市场排名（按销量）&amp;（吨）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全球市场主要企业电动汽车压铸产品销量（2023-2026）&amp;（吨）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电动汽车压铸产品主要企业在国际市场占有率（按收入，2023-2026）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2025年电动汽车压铸产品主要企业在国际市场排名（按收入）&amp;（万元）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全球市场主要企业电动汽车压铸产品销售收入（2023-2026）&amp;（万元）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全球市场主要企业电动汽车压铸产品销售价格（2023-2026）&amp;（US$/Ton）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电动汽车压铸产品主要企业在中国市场占有率（按销量，2023-2026）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2025年电动汽车压铸产品主要企业在中国市场排名（按销量）&amp;（吨）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中国市场主要企业电动汽车压铸产品销量（2023-2026）&amp;（吨）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电动汽车压铸产品主要企业在中国市场占有率（按收入，2023-2026）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2025年电动汽车压铸产品主要企业在中国市场排名（按收入）&amp;（万元）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中国市场主要企业电动汽车压铸产品销售收入（2023-2026）&amp;（万元）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全球主要厂商电动汽车压铸产品总部及产地分布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全球主要厂商成立时间及电动汽车压铸产品商业化日期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全球主要厂商电动汽车压铸产品产品类型及应用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2025年全球电动汽车压铸产品主要厂商市场地位（第一梯队、第二梯队和第三梯队）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全球电动汽车压铸产品市场投资、并购等现状分析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全球主要地区电动汽车压铸产品产量增速（CAGR）：（2021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全球主要地区电动汽车压铸产品产量（2021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全球主要地区电动汽车压铸产品产量（2021-2026）&amp;（吨）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全球主要地区电动汽车压铸产品产量（2027-2032）&amp;（吨）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全球主要地区电动汽车压铸产品产量市场份额（2021-2026）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全球主要地区电动汽车压铸产品产量市场份额（2027-2032）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中国市场电动汽车压铸产品产量、销量、进出口（2021-2026）&amp;（吨）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中国市场电动汽车压铸产品产量、销量、进出口预测（2027-2032）&amp;（吨）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全球主要地区电动汽车压铸产品销售收入增速：（2021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全球主要地区电动汽车压铸产品销售收入（2021-2026）&amp;（万元）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全球主要地区电动汽车压铸产品销售收入市场份额（2021-2026）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全球主要地区电动汽车压铸产品收入（2027-2032）&amp;（万元）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全球主要地区电动汽车压铸产品收入市场份额（2027-2032）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全球主要地区电动汽车压铸产品销量（吨）：2021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全球主要地区电动汽车压铸产品销量（2021-2026）&amp;（吨）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全球主要地区电动汽车压铸产品销量市场份额（2021-2026）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全球主要地区电动汽车压铸产品销量（2027-2032）&amp;（吨）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全球主要地区电动汽车压铸产品销量份额（2027-2032）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全球不同产品类型电动汽车压铸产品销量（2021-2026）&amp;（吨）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全球不同产品类型电动汽车压铸产品销量市场份额（2021-2026）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全球不同产品类型电动汽车压铸产品销量预测（2027-2032）&amp;（吨）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全球市场不同产品类型电动汽车压铸产品销量市场份额预测（2027-2032）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全球不同产品类型电动汽车压铸产品收入（2021-2026）&amp;（万元）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全球不同产品类型电动汽车压铸产品收入市场份额（2021-2026）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全球不同产品类型电动汽车压铸产品收入预测（2027-2032）&amp;（万元）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全球不同产品类型电动汽车压铸产品收入市场份额预测（2027-2032）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中国不同产品类型电动汽车压铸产品销量（2021-2026）&amp;（吨）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中国不同产品类型电动汽车压铸产品销量市场份额（2021-2026）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中国不同产品类型电动汽车压铸产品销量预测（2027-2032）&amp;（吨）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全球市场不同产品类型电动汽车压铸产品销量市场份额预测（2027-2032）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中国不同产品类型电动汽车压铸产品收入（2021-2026）&amp;（万元）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中国不同产品类型电动汽车压铸产品收入市场份额（2021-2026）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中国不同产品类型电动汽车压铸产品收入预测（2027-2032）&amp;（万元）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中国不同产品类型电动汽车压铸产品收入市场份额预测（2027-2032）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全球不同应用电动汽车压铸产品销量（2021-2026）&amp;（吨）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全球不同应用电动汽车压铸产品销量市场份额（2021-2026）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全球不同应用电动汽车压铸产品销量预测（2027-2032）&amp;（吨）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全球市场不同应用电动汽车压铸产品销量市场份额预测（2027-2032）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全球不同应用电动汽车压铸产品收入（2021-2026）&amp;（万元）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全球不同应用电动汽车压铸产品收入市场份额（2021-2026）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全球不同应用电动汽车压铸产品收入预测（2027-2032）&amp;（万元）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全球不同应用电动汽车压铸产品收入市场份额预测（2027-2032）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中国不同应用电动汽车压铸产品销量（2021-2026）&amp;（吨）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中国不同应用电动汽车压铸产品销量市场份额（2021-2026）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中国不同应用电动汽车压铸产品销量预测（2027-2032）&amp;（吨）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中国市场不同应用电动汽车压铸产品销量市场份额预测（2027-2032）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中国不同应用电动汽车压铸产品收入（2021-2026）&amp;（万元）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中国不同应用电动汽车压铸产品收入市场份额（2021-2026）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中国不同应用电动汽车压铸产品收入预测（2027-2032）&amp;（万元）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中国不同应用电动汽车压铸产品收入市场份额预测（2027-2032）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电动汽车压铸产品行业发展趋势</w:t>
      </w:r>
      <w:r>
        <w:rPr>
          <w:rFonts w:hint="eastAsia"/>
        </w:rPr>
        <w:br/>
      </w:r>
      <w:r>
        <w:rPr>
          <w:rFonts w:hint="eastAsia"/>
        </w:rPr>
        <w:t>　　表 131： 电动汽车压铸产品行业主要驱动因素</w:t>
      </w:r>
      <w:r>
        <w:rPr>
          <w:rFonts w:hint="eastAsia"/>
        </w:rPr>
        <w:br/>
      </w:r>
      <w:r>
        <w:rPr>
          <w:rFonts w:hint="eastAsia"/>
        </w:rPr>
        <w:t>　　表 132： 电动汽车压铸产品行业供应链分析</w:t>
      </w:r>
      <w:r>
        <w:rPr>
          <w:rFonts w:hint="eastAsia"/>
        </w:rPr>
        <w:br/>
      </w:r>
      <w:r>
        <w:rPr>
          <w:rFonts w:hint="eastAsia"/>
        </w:rPr>
        <w:t>　　表 133： 电动汽车压铸产品上游原料供应商</w:t>
      </w:r>
      <w:r>
        <w:rPr>
          <w:rFonts w:hint="eastAsia"/>
        </w:rPr>
        <w:br/>
      </w:r>
      <w:r>
        <w:rPr>
          <w:rFonts w:hint="eastAsia"/>
        </w:rPr>
        <w:t>　　表 134： 电动汽车压铸产品主要地区不同应用客户分析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电动汽车压铸产品典型经销商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电动汽车压铸产品产品图片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全球不同产品类型电动汽车压铸产品销售额2021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全球不同产品类型电动汽车压铸产品市场份额2025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动力总成产品图片</w:t>
      </w:r>
      <w:r>
        <w:rPr>
          <w:rFonts w:hint="eastAsia"/>
        </w:rPr>
        <w:br/>
      </w:r>
      <w:r>
        <w:rPr>
          <w:rFonts w:hint="eastAsia"/>
        </w:rPr>
        <w:t>　　图 5： 车辆结构产品图片</w:t>
      </w:r>
      <w:r>
        <w:rPr>
          <w:rFonts w:hint="eastAsia"/>
        </w:rPr>
        <w:br/>
      </w:r>
      <w:r>
        <w:rPr>
          <w:rFonts w:hint="eastAsia"/>
        </w:rPr>
        <w:t>　　图 6： 底盘和悬架产品图片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全球不同应用电动汽车压铸产品市场份额2025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纯电池电动汽车</w:t>
      </w:r>
      <w:r>
        <w:rPr>
          <w:rFonts w:hint="eastAsia"/>
        </w:rPr>
        <w:br/>
      </w:r>
      <w:r>
        <w:rPr>
          <w:rFonts w:hint="eastAsia"/>
        </w:rPr>
        <w:t>　　图 11： 插电式混合动力电动汽车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2025年全球前五大生产商电动汽车压铸产品市场份额</w:t>
      </w:r>
      <w:r>
        <w:rPr>
          <w:rFonts w:hint="eastAsia"/>
        </w:rPr>
        <w:br/>
      </w:r>
      <w:r>
        <w:rPr>
          <w:rFonts w:hint="eastAsia"/>
        </w:rPr>
        <w:t>　　图 13： 2025年全球电动汽车压铸产品第一梯队、第二梯队和第三梯队厂商及市场份额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全球电动汽车压铸产品产能、产量、产能利用率及发展趋势（2021-2032）&amp;（吨）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全球电动汽车压铸产品产量、需求量及发展趋势（2021-2032）&amp;（吨）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全球主要地区电动汽车压铸产品产量市场份额（2021-2032）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中国电动汽车压铸产品产能、产量、产能利用率及发展趋势（2021-2032）&amp;（吨）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中国电动汽车压铸产品产量、市场需求量及发展趋势（2021-2032）&amp;（吨）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全球电动汽车压铸产品市场销售额及增长率：（2021-2032）&amp;（万元）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全球市场电动汽车压铸产品市场规模：2021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全球市场电动汽车压铸产品价格趋势（2021-2032）&amp;（US$/Ton）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全球主要地区电动汽车压铸产品销售收入（2021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全球主要地区电动汽车压铸产品销售收入市场份额（2021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全球不同产品类型电动汽车压铸产品价格走势（2021-2032）&amp;（US$/Ton）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42： 全球不同应用电动汽车压铸产品价格走势（2021-2032）&amp;（US$/Ton）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43： 电动汽车压铸产品中国企业SWOT分析</w:t>
      </w:r>
      <w:r>
        <w:rPr>
          <w:rFonts w:hint="eastAsia"/>
        </w:rPr>
        <w:br/>
      </w:r>
      <w:r>
        <w:rPr>
          <w:rFonts w:hint="eastAsia"/>
        </w:rPr>
        <w:t>　　图 44： 电动汽车压铸产品产业链</w:t>
      </w:r>
      <w:r>
        <w:rPr>
          <w:rFonts w:hint="eastAsia"/>
        </w:rPr>
        <w:br/>
      </w:r>
      <w:r>
        <w:rPr>
          <w:rFonts w:hint="eastAsia"/>
        </w:rPr>
        <w:t>　　图 45： 电动汽车压铸产品行业采购模式分析</w:t>
      </w:r>
      <w:r>
        <w:rPr>
          <w:rFonts w:hint="eastAsia"/>
        </w:rPr>
        <w:br/>
      </w:r>
      <w:r>
        <w:rPr>
          <w:rFonts w:hint="eastAsia"/>
        </w:rPr>
        <w:t>　　图 46： 电动汽车压铸产品行业生产模式</w:t>
      </w:r>
      <w:r>
        <w:rPr>
          <w:rFonts w:hint="eastAsia"/>
        </w:rPr>
        <w:br/>
      </w:r>
      <w:r>
        <w:rPr>
          <w:rFonts w:hint="eastAsia"/>
        </w:rPr>
        <w:t>　　图 47： 电动汽车压铸产品行业销售模式分析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5ee943ee74833" w:history="1">
        <w:r>
          <w:rPr>
            <w:rStyle w:val="Hyperlink"/>
          </w:rPr>
          <w:t>2026-2032年全球与中国电动汽车压铸产品行业发展调研及行业前景分析报告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5ee943ee74833" w:history="1">
        <w:r>
          <w:rPr>
            <w:rStyle w:val="Hyperlink"/>
          </w:rPr>
          <w:t>https://www.20087.com/2/20/DianDongQiCheYaZhuChanPinQianJing.html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99f3f44074be4" w:history="1">
      <w:r>
        <w:rPr>
          <w:rStyle w:val="Hyperlink"/>
        </w:rPr>
        <w:t>2026-2032年全球与中国电动汽车压铸产品行业发展调研及行业前景分析报告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anDongQiCheYaZhuChanPinQianJing.html" TargetMode="External" Id="R5415ee943ee7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anDongQiCheYaZhuChanPinQianJing.html" TargetMode="External" Id="Rad899f3f4407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2026-03-23T23:14:20Z</dcterms:created>
  <dcterms:modified xsi:type="dcterms:W3CDTF">2026-03-24T00:14:20Z</dcterms:modified>
  <dc:subject>2026-2032年全球与中国电动汽车压铸产品行业发展调研及行业前景分析报告</dc:subject>
  <dc:title>2026-2032年全球与中国电动汽车压铸产品行业发展调研及行业前景分析报告</dc:title>
  <cp:keywords>2026-2032年全球与中国电动汽车压铸产品行业发展调研及行业前景分析报告</cp:keywords>
  <dc:description>2026-2032年全球与中国电动汽车压铸产品行业发展调研及行业前景分析报告</dc:description>
</cp:coreProperties>
</file>