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33312e46843b9" w:history="1">
              <w:r>
                <w:rPr>
                  <w:rStyle w:val="Hyperlink"/>
                </w:rPr>
                <w:t>2024-2030年中国私人飞机市场现状研究分析与发展前景预测报告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33312e46843b9" w:history="1">
              <w:r>
                <w:rPr>
                  <w:rStyle w:val="Hyperlink"/>
                </w:rPr>
                <w:t>2024-2030年中国私人飞机市场现状研究分析与发展前景预测报告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233312e46843b9" w:history="1">
                <w:r>
                  <w:rPr>
                    <w:rStyle w:val="Hyperlink"/>
                  </w:rPr>
                  <w:t>https://www.20087.com/2/30/SiRenFeiJiShiChangQianJing.html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飞机是高端商务和豪华旅行的象征，近年来随着全球经济的复苏和超高净值人群的增加，市场需求呈现出复苏态势。技术进步，如更高效的发动机和先进的飞行控制系统，使得私人飞机能够实现更远的航程、更低的运行成本和更安全的飞行。同时，内饰设计的个性化和舒适性提升，满足了乘客对隐私和奢华体验的追求。此外，空中交通管理系统的优化和私人机场的建设，提高了私人飞机的运营效率和便利性，减少了地面等待时间。</w:t>
      </w:r>
      <w:r>
        <w:rPr>
          <w:rFonts w:hint="eastAsia"/>
        </w:rPr>
        <w:br/>
      </w:r>
      <w:r>
        <w:rPr>
          <w:rFonts w:hint="eastAsia"/>
        </w:rPr>
        <w:t>　　未来，私人飞机将更加注重可持续性和创新体验。通过采用生物燃料和电动推进系统，减少温室气体排放，符合碳中和目标。同时，超音速和垂直起降（VTOL）技术的应用，将为私人飞行带来革命性的变化，实现更快的跨洋旅行和城市间的快速通勤。此外，数字孪生和虚拟现实技术的集成，将提供飞行前的沉浸式体验和飞行中的娱乐服务，提升乘客的旅程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33312e46843b9" w:history="1">
        <w:r>
          <w:rPr>
            <w:rStyle w:val="Hyperlink"/>
          </w:rPr>
          <w:t>2024-2030年中国私人飞机市场现状研究分析与发展前景预测报告</w:t>
        </w:r>
      </w:hyperlink>
      <w:r>
        <w:rPr>
          <w:rFonts w:hint="eastAsia"/>
        </w:rPr>
        <w:t>》对当前我国私人飞机行业的现状、发展变化及竞争格局进行了深入调研与全面分析，同时基于私人飞机行业发展趋势对未来市场动态进行了科学预测。报告还审慎评估了私人飞机行业的发展轨迹与前景，为产业投资者提供了有价值的投资参考。此外，报告也详细阐明了私人飞机行业的投资空间与方向，并提出了具有针对性的战略建议，是一份助力决策者洞察私人飞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私人飞机产业概述</w:t>
      </w:r>
      <w:r>
        <w:rPr>
          <w:rFonts w:hint="eastAsia"/>
        </w:rPr>
        <w:br/>
      </w:r>
      <w:r>
        <w:rPr>
          <w:rFonts w:hint="eastAsia"/>
        </w:rPr>
        <w:t>　　第一节 私人飞机定义与分类</w:t>
      </w:r>
      <w:r>
        <w:rPr>
          <w:rFonts w:hint="eastAsia"/>
        </w:rPr>
        <w:br/>
      </w:r>
      <w:r>
        <w:rPr>
          <w:rFonts w:hint="eastAsia"/>
        </w:rPr>
        <w:t>　　第二节 私人飞机产业链结构及关键环节剖析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私人飞机商业模式与盈利模式解析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私人飞机经济指标与行业评估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全球私人飞机市场发展综述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2019-2023年全球私人飞机市场规模及增长趋势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主要国家与地区私人飞机市场对比</w:t>
      </w:r>
      <w:r>
        <w:rPr>
          <w:rFonts w:hint="eastAsia"/>
        </w:rPr>
        <w:br/>
      </w:r>
      <w:r>
        <w:rPr>
          <w:rFonts w:hint="eastAsia"/>
        </w:rPr>
        <w:t>　　第三节 2024-2030年全球私人飞机行业发展趋势与前景预测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国际私人飞机市场发展趋势及对我国启示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二、对我国私人飞机市场的借鉴意义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中国私人飞机行业市场规模分析与预测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私人飞机市场的总体规模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一、2019-2023年私人飞机市场规模变化及趋势分析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二、2024年私人飞机行业市场规模特点</w:t>
      </w:r>
      <w:r>
        <w:rPr>
          <w:rFonts w:hint="eastAsia"/>
        </w:rPr>
        <w:br/>
      </w:r>
      <w:r>
        <w:rPr>
          <w:rFonts w:hint="eastAsia"/>
        </w:rPr>
        <w:t>　　第二节 私人飞机市场规模的构成</w:t>
      </w:r>
      <w:r>
        <w:rPr>
          <w:rFonts w:hint="eastAsia"/>
        </w:rPr>
        <w:br/>
      </w:r>
      <w:r>
        <w:rPr>
          <w:rFonts w:hint="eastAsia"/>
        </w:rPr>
        <w:t>　　　　一、私人飞机客户群体特征与偏好分析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二、不同类型私人飞机市场规模分布</w:t>
      </w:r>
      <w:r>
        <w:rPr>
          <w:rFonts w:hint="eastAsia"/>
        </w:rPr>
        <w:br/>
      </w:r>
      <w:r>
        <w:rPr>
          <w:rFonts w:hint="eastAsia"/>
        </w:rPr>
        <w:t>　　　　三、各地区私人飞机市场规模差异与特点</w:t>
      </w:r>
      <w:r>
        <w:rPr>
          <w:rFonts w:hint="eastAsia"/>
        </w:rPr>
        <w:br/>
      </w:r>
      <w:r>
        <w:rPr>
          <w:rFonts w:hint="eastAsia"/>
        </w:rPr>
        <w:t>　　第三节 私人飞机市场规模的预测与展望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一、未来几年私人飞机市场规模增长预测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2019-2023年中国私人飞机行业总体发展与财务状况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2019-2023年私人飞机行业规模情况</w:t>
      </w:r>
      <w:r>
        <w:rPr>
          <w:rFonts w:hint="eastAsia"/>
        </w:rPr>
        <w:br/>
      </w:r>
      <w:r>
        <w:rPr>
          <w:rFonts w:hint="eastAsia"/>
        </w:rPr>
        <w:t>　　　　一、私人飞机行业企业数量规模</w:t>
      </w:r>
      <w:r>
        <w:rPr>
          <w:rFonts w:hint="eastAsia"/>
        </w:rPr>
        <w:br/>
      </w:r>
      <w:r>
        <w:rPr>
          <w:rFonts w:hint="eastAsia"/>
        </w:rPr>
        <w:t>　　　　二、私人飞机行业从业人员规模</w:t>
      </w:r>
      <w:r>
        <w:rPr>
          <w:rFonts w:hint="eastAsia"/>
        </w:rPr>
        <w:br/>
      </w:r>
      <w:r>
        <w:rPr>
          <w:rFonts w:hint="eastAsia"/>
        </w:rPr>
        <w:t>　　　　三、私人飞机行业市场敏感性分析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2019-2023年私人飞机行业财务能力分析</w:t>
      </w:r>
      <w:r>
        <w:rPr>
          <w:rFonts w:hint="eastAsia"/>
        </w:rPr>
        <w:br/>
      </w:r>
      <w:r>
        <w:rPr>
          <w:rFonts w:hint="eastAsia"/>
        </w:rPr>
        <w:t>　　　　一、私人飞机行业盈利能力</w:t>
      </w:r>
      <w:r>
        <w:rPr>
          <w:rFonts w:hint="eastAsia"/>
        </w:rPr>
        <w:br/>
      </w:r>
      <w:r>
        <w:rPr>
          <w:rFonts w:hint="eastAsia"/>
        </w:rPr>
        <w:t>　　　　二、私人飞机行业偿债能力</w:t>
      </w:r>
      <w:r>
        <w:rPr>
          <w:rFonts w:hint="eastAsia"/>
        </w:rPr>
        <w:br/>
      </w:r>
      <w:r>
        <w:rPr>
          <w:rFonts w:hint="eastAsia"/>
        </w:rPr>
        <w:t>　　　　三、私人飞机行业营运能力</w:t>
      </w:r>
      <w:r>
        <w:rPr>
          <w:rFonts w:hint="eastAsia"/>
        </w:rPr>
        <w:br/>
      </w:r>
      <w:r>
        <w:rPr>
          <w:rFonts w:hint="eastAsia"/>
        </w:rPr>
        <w:t>　　　　四、私人飞机行业发展能力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中国私人飞机行业细分市场调研与机会挖掘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私人飞机细分市场（一）市场调研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私人飞机细分市场（二）市场调研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中国私人飞机行业区域市场调研分析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2019-2023年中国私人飞机行业重点区域调研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一、重点地区（一）私人飞机市场规模与特点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二、重点地区（二）私人飞机市场规模及特点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三、重点地区（三）私人飞机市场规模及特点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四、重点地区（四）私人飞机市场规模及特点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不同区域私人飞机市场的对比与启示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二、私人飞机市场拓展策略与建议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中国私人飞机行业的营销渠道与客户分析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私人飞机行业渠道分析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二、各类渠道对私人飞机行业的影响</w:t>
      </w:r>
      <w:r>
        <w:rPr>
          <w:rFonts w:hint="eastAsia"/>
        </w:rPr>
        <w:br/>
      </w:r>
      <w:r>
        <w:rPr>
          <w:rFonts w:hint="eastAsia"/>
        </w:rPr>
        <w:t>　　　　三、主要私人飞机企业渠道策略研究</w:t>
      </w:r>
      <w:r>
        <w:rPr>
          <w:rFonts w:hint="eastAsia"/>
        </w:rPr>
        <w:br/>
      </w:r>
      <w:r>
        <w:rPr>
          <w:rFonts w:hint="eastAsia"/>
        </w:rPr>
        <w:t>　　第二节 私人飞机行业客户分析与定位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中国私人飞机行业竞争格局及策略选择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私人飞机行业总体市场竞争状况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一、私人飞机行业竞争结构分析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二、私人飞机企业竞争格局与集中度评估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三、私人飞机行业SWOT分析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私人飞机行业重点企业调研分析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私人飞机企业发展策略分析</w:t>
      </w:r>
      <w:r>
        <w:rPr>
          <w:rFonts w:hint="eastAsia"/>
        </w:rPr>
        <w:br/>
      </w:r>
      <w:r>
        <w:rPr>
          <w:rFonts w:hint="eastAsia"/>
        </w:rPr>
        <w:t>　　第一节 私人飞机市场与销售策略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私人飞机品牌战略思考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中国私人飞机行业发展环境分析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二、私人飞机行业主管部门、监管体制及相关政策法规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3、私人飞机行业的主要法律、法规和政策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4、2024年私人飞机行业法律法规和政策对行业的影响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二、私人飞机消费者需求分析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一、私人飞机技术的应用与创新</w:t>
      </w:r>
      <w:r>
        <w:rPr>
          <w:rFonts w:hint="eastAsia"/>
        </w:rPr>
        <w:br/>
      </w:r>
      <w:r>
        <w:rPr>
          <w:rFonts w:hint="eastAsia"/>
        </w:rPr>
        <w:t>　　　　二、私人飞机行业发展的技术趋势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2024-2030年私人飞机行业展趋势预测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2024-2030年私人飞机市场发展前景分析</w:t>
      </w:r>
      <w:r>
        <w:rPr>
          <w:rFonts w:hint="eastAsia"/>
        </w:rPr>
        <w:br/>
      </w:r>
      <w:r>
        <w:rPr>
          <w:rFonts w:hint="eastAsia"/>
        </w:rPr>
        <w:t>　　　　一、私人飞机市场发展潜力</w:t>
      </w:r>
      <w:r>
        <w:rPr>
          <w:rFonts w:hint="eastAsia"/>
        </w:rPr>
        <w:br/>
      </w:r>
      <w:r>
        <w:rPr>
          <w:rFonts w:hint="eastAsia"/>
        </w:rPr>
        <w:t>　　　　二、私人飞机市场前景分析</w:t>
      </w:r>
      <w:r>
        <w:rPr>
          <w:rFonts w:hint="eastAsia"/>
        </w:rPr>
        <w:br/>
      </w:r>
      <w:r>
        <w:rPr>
          <w:rFonts w:hint="eastAsia"/>
        </w:rPr>
        <w:t>　　　　三、私人飞机细分行业发展前景分析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2024-2030年私人飞机发展趋势预测</w:t>
      </w:r>
      <w:r>
        <w:rPr>
          <w:rFonts w:hint="eastAsia"/>
        </w:rPr>
        <w:br/>
      </w:r>
      <w:r>
        <w:rPr>
          <w:rFonts w:hint="eastAsia"/>
        </w:rPr>
        <w:t>　　　　一、私人飞机发展趋势预测</w:t>
      </w:r>
      <w:r>
        <w:rPr>
          <w:rFonts w:hint="eastAsia"/>
        </w:rPr>
        <w:br/>
      </w:r>
      <w:r>
        <w:rPr>
          <w:rFonts w:hint="eastAsia"/>
        </w:rPr>
        <w:t>　　　　二、私人飞机市场规模预测</w:t>
      </w:r>
      <w:r>
        <w:rPr>
          <w:rFonts w:hint="eastAsia"/>
        </w:rPr>
        <w:br/>
      </w:r>
      <w:r>
        <w:rPr>
          <w:rFonts w:hint="eastAsia"/>
        </w:rPr>
        <w:t>　　　　三、私人飞机细分市场发展趋势预测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未来私人飞机行业挑战与机遇探讨</w:t>
      </w:r>
      <w:r>
        <w:rPr>
          <w:rFonts w:hint="eastAsia"/>
        </w:rPr>
        <w:br/>
      </w:r>
      <w:r>
        <w:rPr>
          <w:rFonts w:hint="eastAsia"/>
        </w:rPr>
        <w:t>　　　　一、私人飞机行业挑战</w:t>
      </w:r>
      <w:r>
        <w:rPr>
          <w:rFonts w:hint="eastAsia"/>
        </w:rPr>
        <w:br/>
      </w:r>
      <w:r>
        <w:rPr>
          <w:rFonts w:hint="eastAsia"/>
        </w:rPr>
        <w:t>　　　　二、私人飞机行业机遇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私人飞机行业研究结论及建议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对私人飞机行业发展的建议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(中-智-林)对私人飞机企业和投资者的建议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私人飞机行业历程</w:t>
      </w:r>
      <w:r>
        <w:rPr>
          <w:rFonts w:hint="eastAsia"/>
        </w:rPr>
        <w:br/>
      </w:r>
      <w:r>
        <w:rPr>
          <w:rFonts w:hint="eastAsia"/>
        </w:rPr>
        <w:t>　　图表 私人飞机行业生命周期</w:t>
      </w:r>
      <w:r>
        <w:rPr>
          <w:rFonts w:hint="eastAsia"/>
        </w:rPr>
        <w:br/>
      </w:r>
      <w:r>
        <w:rPr>
          <w:rFonts w:hint="eastAsia"/>
        </w:rPr>
        <w:t>　　图表 私人飞机行业产业链分析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2019-2023年私人飞机行业市场容量统计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2019-2023年中国私人飞机行业市场规模及增长情况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2019-2023年中国私人飞机行业销售收入分析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2019-2023年中国私人飞机行业盈利情况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2019-2023年中国私人飞机行业利润总额分析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2019-2023年中国私人飞机行业企业数量情况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2019-2023年中国私人飞机行业企业平均规模情况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2019-2023年中国私人飞机行业竞争力分析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2019-2023年中国私人飞机行业盈利能力分析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2019-2023年中国私人飞机行业运营能力分析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2019-2023年中国私人飞机行业偿债能力分析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2019-2023年中国私人飞机行业发展能力分析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2019-2023年中国私人飞机行业经营效益分析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**地区私人飞机市场规模及增长情况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私人飞机重点企业（一）基本信息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私人飞机重点企业（一）经营情况分析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私人飞机重点企业（一）盈利能力情况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私人飞机重点企业（一）偿债能力情况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私人飞机重点企业（一）运营能力情况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私人飞机重点企业（一）成长能力情况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私人飞机重点企业（二）基本信息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私人飞机重点企业（二）经营情况分析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私人飞机重点企业（二）盈利能力情况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私人飞机重点企业（二）偿债能力情况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私人飞机重点企业（二）运营能力情况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私人飞机重点企业（二）成长能力情况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2024-2030年中国私人飞机行业市场容量预测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2024-2030年中国私人飞机行业市场规模预测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2024-2030年中国私人飞机市场前景分析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2024-2030年中国私人飞机行业发展趋势预测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33312e46843b9" w:history="1">
        <w:r>
          <w:rPr>
            <w:rStyle w:val="Hyperlink"/>
          </w:rPr>
          <w:t>2024-2030年中国私人飞机市场现状研究分析与发展前景预测报告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233312e46843b9" w:history="1">
        <w:r>
          <w:rPr>
            <w:rStyle w:val="Hyperlink"/>
          </w:rPr>
          <w:t>https://www.20087.com/2/30/SiRenFeiJiShiChangQianJing.html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275c7637048d9" w:history="1">
      <w:r>
        <w:rPr>
          <w:rStyle w:val="Hyperlink"/>
        </w:rPr>
        <w:t>2024-2030年中国私人飞机市场现状研究分析与发展前景预测报告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iRenFeiJiShiChangQianJing.html" TargetMode="External" Id="R72233312e468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iRenFeiJiShiChangQianJing.html" TargetMode="External" Id="Rcfd275c76370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2024-10-15T06:56:43Z</dcterms:created>
  <dcterms:modified xsi:type="dcterms:W3CDTF">2024-10-15T07:56:43Z</dcterms:modified>
  <dc:subject>2024-2030年中国私人飞机市场现状研究分析与发展前景预测报告</dc:subject>
  <dc:title>2024-2030年中国私人飞机市场现状研究分析与发展前景预测报告</dc:title>
  <cp:keywords>2024-2030年中国私人飞机市场现状研究分析与发展前景预测报告</cp:keywords>
  <dc:description>2024-2030年中国私人飞机市场现状研究分析与发展前景预测报告</dc:description>
</cp:coreProperties>
</file>