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d652b72a649b3" w:history="1">
              <w:r>
                <w:rPr>
                  <w:rStyle w:val="Hyperlink"/>
                </w:rPr>
                <w:t>中国汽车内衬行业发展调研与前景趋势分析报告（2025-2031年）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d652b72a649b3" w:history="1">
              <w:r>
                <w:rPr>
                  <w:rStyle w:val="Hyperlink"/>
                </w:rPr>
                <w:t>中国汽车内衬行业发展调研与前景趋势分析报告（2025-2031年）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d652b72a649b3" w:history="1">
                <w:r>
                  <w:rPr>
                    <w:rStyle w:val="Hyperlink"/>
                  </w:rPr>
                  <w:t>https://www.20087.com/2/90/QiCheNeiChenFaZhanQuShi.html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衬是一种重要的内饰材料，在近年来随着汽车行业的快速发展而市场需求显著增加。目前，汽车内衬不仅在材料选择上更加多样化，而且在设计和制造工艺上也有了显著进步。这些内衬通常采用轻量化材料制成，如塑料、织物或复合材料，不仅能够提供良好的隔音和隔热效果，还能提高乘坐舒适度。此外，随着消费者对个性化和豪华感的追求，汽车内衬的设计也越来越注重美观性和质感。</w:t>
      </w:r>
      <w:r>
        <w:rPr>
          <w:rFonts w:hint="eastAsia"/>
        </w:rPr>
        <w:br/>
      </w:r>
      <w:r>
        <w:rPr>
          <w:rFonts w:hint="eastAsia"/>
        </w:rPr>
        <w:t>　　未来，汽车内衬市场将持续增长。一方面，随着汽车行业向新能源和智能化方向转型，对于轻量化、环保的汽车内衬需求将持续增加。这将促使制造商不断研发新材料和技术，如采用更加轻质、高强度的复合材料，以及更加环保的生产工艺，以减轻车辆重量并提高能效。另一方面，随着消费者对乘车体验要求的提高，汽车内衬将更加注重舒适性和智能化功能，如集成座椅加热、通风系统和智能触控面板等。此外，随着可持续发展目标的推进，汽车内衬将更加注重可回收材料的应用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d652b72a649b3" w:history="1">
        <w:r>
          <w:rPr>
            <w:rStyle w:val="Hyperlink"/>
          </w:rPr>
          <w:t>中国汽车内衬行业发展调研与前景趋势分析报告（2025-2031年）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内衬行业的发展现状、市场规模、供需动态及进出口情况。报告详细解读了汽车内衬产业链上下游、重点区域市场、竞争格局及领先企业的表现，同时评估了汽车内衬行业风险与投资机会。通过对汽车内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汽车内衬行业界定及应用领域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汽车内衬行业定义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汽车内衬主要应用领域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2024-2025年全球汽车内衬行业市场调研分析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全球汽车内衬行业经济环境分析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全球汽车内衬市场总体情况分析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一、全球汽车内衬行业的发展特点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二、全球汽车内衬市场结构</w:t>
      </w:r>
      <w:r>
        <w:rPr>
          <w:rFonts w:hint="eastAsia"/>
        </w:rPr>
        <w:br/>
      </w:r>
      <w:r>
        <w:rPr>
          <w:rFonts w:hint="eastAsia"/>
        </w:rPr>
        <w:t>　　　　三、全球汽车内衬行业竞争格局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全球主要国家（地区）汽车内衬市场分析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2025-2031年全球汽车内衬行业发展趋势预测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2024-2025年汽车内衬行业发展环境分析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汽车内衬行业相关政策、法规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国内外汽车内衬行业技术差异与原因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中国汽车内衬行业供给、需求分析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2024-2025年中国汽车内衬市场现状</w:t>
      </w:r>
      <w:r>
        <w:rPr>
          <w:rFonts w:hint="eastAsia"/>
        </w:rPr>
        <w:br/>
      </w:r>
      <w:r>
        <w:rPr>
          <w:rFonts w:hint="eastAsia"/>
        </w:rPr>
        <w:t>　　第二节 中国汽车内衬行业产量情况分析及预测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一、汽车内衬总体产能规模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、2019-2024年中国汽车内衬产量统计</w:t>
      </w:r>
      <w:r>
        <w:rPr>
          <w:rFonts w:hint="eastAsia"/>
        </w:rPr>
        <w:br/>
      </w:r>
      <w:r>
        <w:rPr>
          <w:rFonts w:hint="eastAsia"/>
        </w:rPr>
        <w:t>　　　　三、汽车内衬生产区域分布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四、2025-2031年中国汽车内衬产量预测</w:t>
      </w:r>
      <w:r>
        <w:rPr>
          <w:rFonts w:hint="eastAsia"/>
        </w:rPr>
        <w:br/>
      </w:r>
      <w:r>
        <w:rPr>
          <w:rFonts w:hint="eastAsia"/>
        </w:rPr>
        <w:t>　　第三节 中国汽车内衬市场需求分析及预测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二、2019-2024年中国汽车内衬市场需求统计</w:t>
      </w:r>
      <w:r>
        <w:rPr>
          <w:rFonts w:hint="eastAsia"/>
        </w:rPr>
        <w:br/>
      </w:r>
      <w:r>
        <w:rPr>
          <w:rFonts w:hint="eastAsia"/>
        </w:rPr>
        <w:t>　　　　三、汽车内衬市场饱和度</w:t>
      </w:r>
      <w:r>
        <w:rPr>
          <w:rFonts w:hint="eastAsia"/>
        </w:rPr>
        <w:br/>
      </w:r>
      <w:r>
        <w:rPr>
          <w:rFonts w:hint="eastAsia"/>
        </w:rPr>
        <w:t>　　　　四、影响汽车内衬市场需求的因素</w:t>
      </w:r>
      <w:r>
        <w:rPr>
          <w:rFonts w:hint="eastAsia"/>
        </w:rPr>
        <w:br/>
      </w:r>
      <w:r>
        <w:rPr>
          <w:rFonts w:hint="eastAsia"/>
        </w:rPr>
        <w:t>　　　　五、汽车内衬市场潜力分析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六、2025-2031年中国汽车内衬市场需求预测分析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中国汽车内衬行业进出口分析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一、2019-2024年汽车内衬进口量及增速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三、2025-2031年汽车内衬进口量及增速预测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一、2019-2024年汽车内衬出口量及增速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三、2025-2031年汽车内衬出口量及增速预测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一、中国汽车内衬行业区域市场分布情况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二、**地区汽车内衬行业市场需求规模情况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三、**地区汽车内衬行业市场需求规模情况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四、**地区汽车内衬行业市场需求规模情况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五、**地区汽车内衬行业市场需求规模情况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六、**地区汽车内衬行业市场需求规模情况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2024-2025年中国汽车内衬细分行业调研</w:t>
      </w:r>
      <w:r>
        <w:rPr>
          <w:rFonts w:hint="eastAsia"/>
        </w:rPr>
        <w:br/>
      </w:r>
      <w:r>
        <w:rPr>
          <w:rFonts w:hint="eastAsia"/>
        </w:rPr>
        <w:t>　　第一节 主要汽车内衬细分行业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中国汽车内衬企业营销及发展建议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汽车内衬企业营销策略分析及建议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汽车内衬企业营销策略分析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一、汽车内衬企业营销策略</w:t>
      </w:r>
      <w:r>
        <w:rPr>
          <w:rFonts w:hint="eastAsia"/>
        </w:rPr>
        <w:br/>
      </w:r>
      <w:r>
        <w:rPr>
          <w:rFonts w:hint="eastAsia"/>
        </w:rPr>
        <w:t>　　　　二、汽车内衬企业经验借鉴</w:t>
      </w:r>
      <w:r>
        <w:rPr>
          <w:rFonts w:hint="eastAsia"/>
        </w:rPr>
        <w:br/>
      </w:r>
      <w:r>
        <w:rPr>
          <w:rFonts w:hint="eastAsia"/>
        </w:rPr>
        <w:t>　　第三节 汽车内衬企业营销模式演化与创新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汽车内衬企业经营发展分析及建议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一、汽车内衬企业存在的问题</w:t>
      </w:r>
      <w:r>
        <w:rPr>
          <w:rFonts w:hint="eastAsia"/>
        </w:rPr>
        <w:br/>
      </w:r>
      <w:r>
        <w:rPr>
          <w:rFonts w:hint="eastAsia"/>
        </w:rPr>
        <w:t>　　　　二、汽车内衬企业应对的策略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2025年汽车内衬市场前景分析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2025年汽车内衬行业发展趋势预测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影响汽车内衬行业发展的主要因素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一、2025年影响汽车内衬行业运行的有利因素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二、2025年影响汽车内衬行业运行的稳定因素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三、2025年影响汽车内衬行业运行的不利因素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四、2025年中国汽车内衬行业发展面临的挑战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五、2025年中国汽车内衬行业发展面临的机遇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专家对汽车内衬行业投资风险预警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一、2025-2031年汽车内衬行业市场风险及控制策略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二、2025-2031年汽车内衬行业政策风险及控制策略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三、2025-2031年汽车内衬行业经营风险及控制策略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四、2025-2031年汽车内衬同业竞争风险及控制策略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五、2025-2031年汽车内衬行业其他风险及控制策略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汽车内衬行业投资战略研究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对我国汽车内衬品牌的战略思考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一、汽车内衬品牌的重要性</w:t>
      </w:r>
      <w:r>
        <w:rPr>
          <w:rFonts w:hint="eastAsia"/>
        </w:rPr>
        <w:br/>
      </w:r>
      <w:r>
        <w:rPr>
          <w:rFonts w:hint="eastAsia"/>
        </w:rPr>
        <w:t>　　　　二、汽车内衬实施品牌战略的意义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四、我国汽车内衬企业的品牌战略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五、汽车内衬品牌战略管理的策略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汽车内衬经营策略分析</w:t>
      </w:r>
      <w:r>
        <w:rPr>
          <w:rFonts w:hint="eastAsia"/>
        </w:rPr>
        <w:br/>
      </w:r>
      <w:r>
        <w:rPr>
          <w:rFonts w:hint="eastAsia"/>
        </w:rPr>
        <w:t>　　　　一、汽车内衬市场细分策略</w:t>
      </w:r>
      <w:r>
        <w:rPr>
          <w:rFonts w:hint="eastAsia"/>
        </w:rPr>
        <w:br/>
      </w:r>
      <w:r>
        <w:rPr>
          <w:rFonts w:hint="eastAsia"/>
        </w:rPr>
        <w:t>　　　　二、汽车内衬市场创新策略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四、汽车内衬新产品差异化战略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汽车内衬行业投资战略研究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一、2025-2031年汽车内衬行业投资战略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2019-2024年中国汽车内衬市场规模及增长情况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2019-2024年中国汽车内衬行业产能及增长趋势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2025-2031年中国汽车内衬行业产能预测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2019-2024年中国汽车内衬行业产量及增长趋势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2025-2031年中国汽车内衬行业产量预测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2025-2031年中国汽车内衬行业市场需求预测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2019-2024年中国汽车内衬行业进口量及增速统计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2019-2024年中国汽车内衬行业出口量及增速统计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2025年汽车内衬行业壁垒</w:t>
      </w:r>
      <w:r>
        <w:rPr>
          <w:rFonts w:hint="eastAsia"/>
        </w:rPr>
        <w:br/>
      </w:r>
      <w:r>
        <w:rPr>
          <w:rFonts w:hint="eastAsia"/>
        </w:rPr>
        <w:t>　　图表 2025年汽车内衬市场前景分析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2025-2031年中国汽车内衬市场需求预测</w:t>
      </w:r>
      <w:r>
        <w:rPr>
          <w:rFonts w:hint="eastAsia"/>
        </w:rPr>
        <w:br/>
      </w:r>
      <w:r>
        <w:rPr>
          <w:rFonts w:hint="eastAsia"/>
        </w:rPr>
        <w:t>　　图表 2025年汽车内衬发展趋势预测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d652b72a649b3" w:history="1">
        <w:r>
          <w:rPr>
            <w:rStyle w:val="Hyperlink"/>
          </w:rPr>
          <w:t>中国汽车内衬行业发展调研与前景趋势分析报告（2025-2031年）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d652b72a649b3" w:history="1">
        <w:r>
          <w:rPr>
            <w:rStyle w:val="Hyperlink"/>
          </w:rPr>
          <w:t>https://www.20087.com/2/90/QiCheNeiChenFaZhanQuShi.html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热点：汽车橡胶衬套、汽车内衬板多少钱一个、汽车内衬掉了怎么办、汽车内衬布脱落怎么弄、汽车内衬板安装图解、汽车内衬板破了怎么修补、汽车喷漆当天能拿车吗、汽车内衬板坏了怎么办、汽车钣金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af4b362b34b26" w:history="1">
      <w:r>
        <w:rPr>
          <w:rStyle w:val="Hyperlink"/>
        </w:rPr>
        <w:t>中国汽车内衬行业发展调研与前景趋势分析报告（2025-2031年）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CheNeiChenFaZhanQuShi.html" TargetMode="External" Id="R20ad652b72a6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CheNeiChenFaZhanQuShi.html" TargetMode="External" Id="R9ecaf4b362b3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2024-10-20T05:52:00Z</dcterms:created>
  <dcterms:modified xsi:type="dcterms:W3CDTF">2024-10-20T06:52:00Z</dcterms:modified>
  <dc:subject>中国汽车内衬行业发展调研与前景趋势分析报告（2025-2031年）</dc:subject>
  <dc:title>中国汽车内衬行业发展调研与前景趋势分析报告（2025-2031年）</dc:title>
  <cp:keywords>中国汽车内衬行业发展调研与前景趋势分析报告（2025-2031年）</cp:keywords>
  <dc:description>中国汽车内衬行业发展调研与前景趋势分析报告（2025-2031年）</dc:description>
</cp:coreProperties>
</file>