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ff196e47348af" w:history="1">
              <w:r>
                <w:rPr>
                  <w:rStyle w:val="Hyperlink"/>
                </w:rPr>
                <w:t>2024-2030年中国邮轮发展现状分析与前景趋势预测报告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ff196e47348af" w:history="1">
              <w:r>
                <w:rPr>
                  <w:rStyle w:val="Hyperlink"/>
                </w:rPr>
                <w:t>2024-2030年中国邮轮发展现状分析与前景趋势预测报告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ff196e47348af" w:history="1">
                <w:r>
                  <w:rPr>
                    <w:rStyle w:val="Hyperlink"/>
                  </w:rPr>
                  <w:t>https://www.20087.com/2/00/YouLunDeXianZhuangYuQianJing.html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近年来在全球范围内展现出强劲的增长势头，主要得益于中产阶级的壮大、旅游观念的转变和邮轮业的创新服务。邮轮不仅提供豪华舒适的住宿、丰富的娱乐设施，还为乘客提供独特的海上旅行体验和目的地探索机会。目前，邮轮行业正面临市场竞争、安全风险、环保压力等挑战，推动企业向品牌差异化、安全管理、绿色运营方向发展，如打造特色主题邮轮、加强应急预案、采用环保技术。</w:t>
      </w:r>
      <w:r>
        <w:rPr>
          <w:rFonts w:hint="eastAsia"/>
        </w:rPr>
        <w:br/>
      </w:r>
      <w:r>
        <w:rPr>
          <w:rFonts w:hint="eastAsia"/>
        </w:rPr>
        <w:t>　　未来，邮轮行业的发展将更加注重个性化体验、智能化服务和可持续旅游。一方面，通过市场细分、服务创新，提供更加个性化、定制化的邮轮体验，如家庭友好型邮轮、探险主题游轮，满足不同乘客群体的需求。另一方面，结合物联网、大数据技术，实现邮轮的智能化管理，如智能客房、乘客行为分析，提升服务效率和乘客满意度。此外，随着全球对环保和可持续旅游的重视，邮轮行业将加强与环保组织、旅游目的地的合作，共同推动邮轮旅游的绿色化、低碳化，如采用清洁能源、推行零废弃政策，构建可持续的海上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ff196e47348af" w:history="1">
        <w:r>
          <w:rPr>
            <w:rStyle w:val="Hyperlink"/>
          </w:rPr>
          <w:t>2024-2030年中国邮轮发展现状分析与前景趋势预测报告</w:t>
        </w:r>
      </w:hyperlink>
      <w:r>
        <w:rPr>
          <w:rFonts w:hint="eastAsia"/>
        </w:rPr>
        <w:t>》基于对邮轮行业的深入研究和市场监测数据，全面分析了邮轮行业现状、市场需求与市场规模。邮轮报告详细探讨了产业链结构，价格动态，以及邮轮各细分市场的特点。同时，还科学预测了市场前景与发展趋势，深入剖析了邮轮品牌竞争格局，市场集中度，以及重点企业的经营状况。邮轮报告旨在挖掘行业投资价值，揭示潜在风险与机遇，为投资者和决策者提供专业、科学、客观的战略建议，是了解邮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邮轮产业概述</w:t>
      </w:r>
      <w:r>
        <w:rPr>
          <w:rFonts w:hint="eastAsia"/>
        </w:rPr>
        <w:br/>
      </w:r>
      <w:r>
        <w:rPr>
          <w:rFonts w:hint="eastAsia"/>
        </w:rPr>
        <w:t>　　第一节 邮轮定义与分类</w:t>
      </w:r>
      <w:r>
        <w:rPr>
          <w:rFonts w:hint="eastAsia"/>
        </w:rPr>
        <w:br/>
      </w:r>
      <w:r>
        <w:rPr>
          <w:rFonts w:hint="eastAsia"/>
        </w:rPr>
        <w:t>　　第二节 邮轮产业链结构及关键环节剖析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邮轮商业模式与盈利模式解析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邮轮经济指标与行业评估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2019-2023年全球邮轮市场规模及增长趋势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主要国家与地区邮轮市场对比</w:t>
      </w:r>
      <w:r>
        <w:rPr>
          <w:rFonts w:hint="eastAsia"/>
        </w:rPr>
        <w:br/>
      </w:r>
      <w:r>
        <w:rPr>
          <w:rFonts w:hint="eastAsia"/>
        </w:rPr>
        <w:t>　　第三节 2024-2030年全球邮轮行业发展趋势与前景预测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国际邮轮市场发展趋势及对我国启示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二、对我国邮轮市场的借鉴意义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邮轮市场的总体规模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一、2019-2023年邮轮市场规模变化及趋势分析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二、2024年邮轮行业市场规模特点</w:t>
      </w:r>
      <w:r>
        <w:rPr>
          <w:rFonts w:hint="eastAsia"/>
        </w:rPr>
        <w:br/>
      </w:r>
      <w:r>
        <w:rPr>
          <w:rFonts w:hint="eastAsia"/>
        </w:rPr>
        <w:t>　　第二节 邮轮市场规模的构成</w:t>
      </w:r>
      <w:r>
        <w:rPr>
          <w:rFonts w:hint="eastAsia"/>
        </w:rPr>
        <w:br/>
      </w:r>
      <w:r>
        <w:rPr>
          <w:rFonts w:hint="eastAsia"/>
        </w:rPr>
        <w:t>　　　　一、邮轮客户群体特征与偏好分析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二、不同类型邮轮市场规模分布</w:t>
      </w:r>
      <w:r>
        <w:rPr>
          <w:rFonts w:hint="eastAsia"/>
        </w:rPr>
        <w:br/>
      </w:r>
      <w:r>
        <w:rPr>
          <w:rFonts w:hint="eastAsia"/>
        </w:rPr>
        <w:t>　　　　三、各地区邮轮市场规模差异与特点</w:t>
      </w:r>
      <w:r>
        <w:rPr>
          <w:rFonts w:hint="eastAsia"/>
        </w:rPr>
        <w:br/>
      </w:r>
      <w:r>
        <w:rPr>
          <w:rFonts w:hint="eastAsia"/>
        </w:rPr>
        <w:t>　　第三节 邮轮市场规模的预测与展望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一、未来几年邮轮市场规模增长预测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2019-2023年中国邮轮行业总体发展与财务状况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2019-2023年邮轮行业规模情况</w:t>
      </w:r>
      <w:r>
        <w:rPr>
          <w:rFonts w:hint="eastAsia"/>
        </w:rPr>
        <w:br/>
      </w:r>
      <w:r>
        <w:rPr>
          <w:rFonts w:hint="eastAsia"/>
        </w:rPr>
        <w:t>　　　　一、邮轮行业企业数量规模</w:t>
      </w:r>
      <w:r>
        <w:rPr>
          <w:rFonts w:hint="eastAsia"/>
        </w:rPr>
        <w:br/>
      </w:r>
      <w:r>
        <w:rPr>
          <w:rFonts w:hint="eastAsia"/>
        </w:rPr>
        <w:t>　　　　二、邮轮行业从业人员规模</w:t>
      </w:r>
      <w:r>
        <w:rPr>
          <w:rFonts w:hint="eastAsia"/>
        </w:rPr>
        <w:br/>
      </w:r>
      <w:r>
        <w:rPr>
          <w:rFonts w:hint="eastAsia"/>
        </w:rPr>
        <w:t>　　　　三、邮轮行业市场敏感性分析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2019-2023年邮轮行业财务能力分析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一、邮轮行业盈利能力</w:t>
      </w:r>
      <w:r>
        <w:rPr>
          <w:rFonts w:hint="eastAsia"/>
        </w:rPr>
        <w:br/>
      </w:r>
      <w:r>
        <w:rPr>
          <w:rFonts w:hint="eastAsia"/>
        </w:rPr>
        <w:t>　　　　二、邮轮行业偿债能力</w:t>
      </w:r>
      <w:r>
        <w:rPr>
          <w:rFonts w:hint="eastAsia"/>
        </w:rPr>
        <w:br/>
      </w:r>
      <w:r>
        <w:rPr>
          <w:rFonts w:hint="eastAsia"/>
        </w:rPr>
        <w:t>　　　　三、邮轮行业营运能力</w:t>
      </w:r>
      <w:r>
        <w:rPr>
          <w:rFonts w:hint="eastAsia"/>
        </w:rPr>
        <w:br/>
      </w:r>
      <w:r>
        <w:rPr>
          <w:rFonts w:hint="eastAsia"/>
        </w:rPr>
        <w:t>　　　　四、邮轮行业发展能力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邮轮细分市场（一）市场调研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邮轮细分市场（二）市场调研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2019-2023年中国邮轮行业重点区域调研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一、重点地区（一）邮轮市场规模与特点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二、重点地区（二）邮轮市场规模及特点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三、重点地区（三）邮轮市场规模及特点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四、重点地区（四）邮轮市场规模及特点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不同区域邮轮市场的对比与启示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二、邮轮市场拓展策略与建议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邮轮行业渠道分析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二、各类渠道对邮轮行业的影响</w:t>
      </w:r>
      <w:r>
        <w:rPr>
          <w:rFonts w:hint="eastAsia"/>
        </w:rPr>
        <w:br/>
      </w:r>
      <w:r>
        <w:rPr>
          <w:rFonts w:hint="eastAsia"/>
        </w:rPr>
        <w:t>　　　　三、主要邮轮企业渠道策略研究</w:t>
      </w:r>
      <w:r>
        <w:rPr>
          <w:rFonts w:hint="eastAsia"/>
        </w:rPr>
        <w:br/>
      </w:r>
      <w:r>
        <w:rPr>
          <w:rFonts w:hint="eastAsia"/>
        </w:rPr>
        <w:t>　　第二节 邮轮行业客户分析与定位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邮轮行业总体市场竞争状况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一、邮轮行业竞争结构分析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二、邮轮企业竞争格局与集中度评估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三、邮轮行业SWOT分析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邮轮企业发展策略分析</w:t>
      </w:r>
      <w:r>
        <w:rPr>
          <w:rFonts w:hint="eastAsia"/>
        </w:rPr>
        <w:br/>
      </w:r>
      <w:r>
        <w:rPr>
          <w:rFonts w:hint="eastAsia"/>
        </w:rPr>
        <w:t>　　第一节 邮轮市场与销售策略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邮轮品牌战略思考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二、邮轮行业主管部门、监管体制及相关政策法规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3、邮轮行业的主要法律、法规和政策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4、2024年邮轮行业法律法规和政策对行业的影响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二、邮轮消费者需求分析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一、邮轮技术的应用与创新</w:t>
      </w:r>
      <w:r>
        <w:rPr>
          <w:rFonts w:hint="eastAsia"/>
        </w:rPr>
        <w:br/>
      </w:r>
      <w:r>
        <w:rPr>
          <w:rFonts w:hint="eastAsia"/>
        </w:rPr>
        <w:t>　　　　二、邮轮行业发展的技术趋势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2024-2030年邮轮行业展趋势预测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2024-2030年邮轮市场发展前景分析</w:t>
      </w:r>
      <w:r>
        <w:rPr>
          <w:rFonts w:hint="eastAsia"/>
        </w:rPr>
        <w:br/>
      </w:r>
      <w:r>
        <w:rPr>
          <w:rFonts w:hint="eastAsia"/>
        </w:rPr>
        <w:t>　　　　一、邮轮市场发展潜力</w:t>
      </w:r>
      <w:r>
        <w:rPr>
          <w:rFonts w:hint="eastAsia"/>
        </w:rPr>
        <w:br/>
      </w:r>
      <w:r>
        <w:rPr>
          <w:rFonts w:hint="eastAsia"/>
        </w:rPr>
        <w:t>　　　　二、邮轮市场前景分析</w:t>
      </w:r>
      <w:r>
        <w:rPr>
          <w:rFonts w:hint="eastAsia"/>
        </w:rPr>
        <w:br/>
      </w:r>
      <w:r>
        <w:rPr>
          <w:rFonts w:hint="eastAsia"/>
        </w:rPr>
        <w:t>　　　　三、邮轮细分行业发展前景分析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2024-2030年邮轮发展趋势预测</w:t>
      </w:r>
      <w:r>
        <w:rPr>
          <w:rFonts w:hint="eastAsia"/>
        </w:rPr>
        <w:br/>
      </w:r>
      <w:r>
        <w:rPr>
          <w:rFonts w:hint="eastAsia"/>
        </w:rPr>
        <w:t>　　　　一、邮轮发展趋势预测</w:t>
      </w:r>
      <w:r>
        <w:rPr>
          <w:rFonts w:hint="eastAsia"/>
        </w:rPr>
        <w:br/>
      </w:r>
      <w:r>
        <w:rPr>
          <w:rFonts w:hint="eastAsia"/>
        </w:rPr>
        <w:t>　　　　二、邮轮市场规模预测</w:t>
      </w:r>
      <w:r>
        <w:rPr>
          <w:rFonts w:hint="eastAsia"/>
        </w:rPr>
        <w:br/>
      </w:r>
      <w:r>
        <w:rPr>
          <w:rFonts w:hint="eastAsia"/>
        </w:rPr>
        <w:t>　　　　三、邮轮细分市场发展趋势预测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未来邮轮行业挑战与机遇探讨</w:t>
      </w:r>
      <w:r>
        <w:rPr>
          <w:rFonts w:hint="eastAsia"/>
        </w:rPr>
        <w:br/>
      </w:r>
      <w:r>
        <w:rPr>
          <w:rFonts w:hint="eastAsia"/>
        </w:rPr>
        <w:t>　　　　一、邮轮行业挑战</w:t>
      </w:r>
      <w:r>
        <w:rPr>
          <w:rFonts w:hint="eastAsia"/>
        </w:rPr>
        <w:br/>
      </w:r>
      <w:r>
        <w:rPr>
          <w:rFonts w:hint="eastAsia"/>
        </w:rPr>
        <w:t>　　　　二、邮轮行业机遇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对邮轮行业发展的建议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中智-林-对邮轮企业和投资者的建议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邮轮行业现状</w:t>
      </w:r>
      <w:r>
        <w:rPr>
          <w:rFonts w:hint="eastAsia"/>
        </w:rPr>
        <w:br/>
      </w:r>
      <w:r>
        <w:rPr>
          <w:rFonts w:hint="eastAsia"/>
        </w:rPr>
        <w:t>　　图表 邮轮行业产业链调研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2019-2023年邮轮行业市场容量统计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2019-2023年中国邮轮行业市场规模情况</w:t>
      </w:r>
      <w:r>
        <w:rPr>
          <w:rFonts w:hint="eastAsia"/>
        </w:rPr>
        <w:br/>
      </w:r>
      <w:r>
        <w:rPr>
          <w:rFonts w:hint="eastAsia"/>
        </w:rPr>
        <w:t>　　图表 邮轮行业动态</w:t>
      </w:r>
      <w:r>
        <w:rPr>
          <w:rFonts w:hint="eastAsia"/>
        </w:rPr>
        <w:br/>
      </w:r>
      <w:r>
        <w:rPr>
          <w:rFonts w:hint="eastAsia"/>
        </w:rPr>
        <w:t>　　图表 2019-2023年中国邮轮行业销售收入统计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2019-2023年中国邮轮行业盈利统计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2019-2023年中国邮轮行业利润总额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2019-2023年中国邮轮行业企业数量统计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2019-2023年中国邮轮行业竞争力分析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2019-2023年中国邮轮行业盈利能力分析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2019-2023年中国邮轮行业运营能力分析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2019-2023年中国邮轮行业偿债能力分析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2019-2023年中国邮轮行业发展能力分析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2019-2023年中国邮轮行业经营效益分析</w:t>
      </w:r>
      <w:r>
        <w:rPr>
          <w:rFonts w:hint="eastAsia"/>
        </w:rPr>
        <w:br/>
      </w:r>
      <w:r>
        <w:rPr>
          <w:rFonts w:hint="eastAsia"/>
        </w:rPr>
        <w:t>　　图表 邮轮行业竞争对手分析</w:t>
      </w:r>
      <w:r>
        <w:rPr>
          <w:rFonts w:hint="eastAsia"/>
        </w:rPr>
        <w:br/>
      </w:r>
      <w:r>
        <w:rPr>
          <w:rFonts w:hint="eastAsia"/>
        </w:rPr>
        <w:t>　　图表 **地区邮轮市场规模</w:t>
      </w:r>
      <w:r>
        <w:rPr>
          <w:rFonts w:hint="eastAsia"/>
        </w:rPr>
        <w:br/>
      </w:r>
      <w:r>
        <w:rPr>
          <w:rFonts w:hint="eastAsia"/>
        </w:rPr>
        <w:t>　　图表 **地区邮轮行业市场需求</w:t>
      </w:r>
      <w:r>
        <w:rPr>
          <w:rFonts w:hint="eastAsia"/>
        </w:rPr>
        <w:br/>
      </w:r>
      <w:r>
        <w:rPr>
          <w:rFonts w:hint="eastAsia"/>
        </w:rPr>
        <w:t>　　图表 **地区邮轮市场调研</w:t>
      </w:r>
      <w:r>
        <w:rPr>
          <w:rFonts w:hint="eastAsia"/>
        </w:rPr>
        <w:br/>
      </w:r>
      <w:r>
        <w:rPr>
          <w:rFonts w:hint="eastAsia"/>
        </w:rPr>
        <w:t>　　图表 **地区邮轮行业市场需求分析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**地区邮轮市场规模</w:t>
      </w:r>
      <w:r>
        <w:rPr>
          <w:rFonts w:hint="eastAsia"/>
        </w:rPr>
        <w:br/>
      </w:r>
      <w:r>
        <w:rPr>
          <w:rFonts w:hint="eastAsia"/>
        </w:rPr>
        <w:t>　　图表 **地区邮轮行业市场需求</w:t>
      </w:r>
      <w:r>
        <w:rPr>
          <w:rFonts w:hint="eastAsia"/>
        </w:rPr>
        <w:br/>
      </w:r>
      <w:r>
        <w:rPr>
          <w:rFonts w:hint="eastAsia"/>
        </w:rPr>
        <w:t>　　图表 **地区邮轮市场调研</w:t>
      </w:r>
      <w:r>
        <w:rPr>
          <w:rFonts w:hint="eastAsia"/>
        </w:rPr>
        <w:br/>
      </w:r>
      <w:r>
        <w:rPr>
          <w:rFonts w:hint="eastAsia"/>
        </w:rPr>
        <w:t>　　图表 **地区邮轮行业市场需求分析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2024-2030年中国邮轮市场前景分析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ff196e47348af" w:history="1">
        <w:r>
          <w:rPr>
            <w:rStyle w:val="Hyperlink"/>
          </w:rPr>
          <w:t>2024-2030年中国邮轮发展现状分析与前景趋势预测报告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ff196e47348af" w:history="1">
        <w:r>
          <w:rPr>
            <w:rStyle w:val="Hyperlink"/>
          </w:rPr>
          <w:t>https://www.20087.com/2/00/YouLunDeXianZhuangYuQianJing.html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a5f1312a4469" w:history="1">
      <w:r>
        <w:rPr>
          <w:rStyle w:val="Hyperlink"/>
        </w:rPr>
        <w:t>2024-2030年中国邮轮发展现状分析与前景趋势预测报告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ouLunDeXianZhuangYuQianJing.html" TargetMode="External" Id="R3e6ff196e47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ouLunDeXianZhuangYuQianJing.html" TargetMode="External" Id="R1b28a5f1312a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2024-07-24T08:18:00Z</dcterms:created>
  <dcterms:modified xsi:type="dcterms:W3CDTF">2024-07-24T09:18:00Z</dcterms:modified>
  <dc:subject>2024-2030年中国邮轮发展现状分析与前景趋势预测报告</dc:subject>
  <dc:title>2024-2030年中国邮轮发展现状分析与前景趋势预测报告</dc:title>
  <cp:keywords>2024-2030年中国邮轮发展现状分析与前景趋势预测报告</cp:keywords>
  <dc:description>2024-2030年中国邮轮发展现状分析与前景趋势预测报告</dc:description>
</cp:coreProperties>
</file>