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1f08d7ee4811" w:history="1">
              <w:r>
                <w:rPr>
                  <w:rStyle w:val="Hyperlink"/>
                </w:rPr>
                <w:t>2025-2031年全球与中国发动机控制单元（ECU）市场现状及前景趋势分析报告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1f08d7ee4811" w:history="1">
              <w:r>
                <w:rPr>
                  <w:rStyle w:val="Hyperlink"/>
                </w:rPr>
                <w:t>2025-2031年全球与中国发动机控制单元（ECU）市场现状及前景趋势分析报告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1f08d7ee4811" w:history="1">
                <w:r>
                  <w:rPr>
                    <w:rStyle w:val="Hyperlink"/>
                  </w:rPr>
                  <w:t>https://www.20087.com/3/10/FaDongJiKongZhiDanYuan-ECU-ShiChangQianJingFenXi.html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控制单元（ECU）是现代汽车的核心电子控制系统之一，负责管理发动机的各项参数，如燃油喷射量、点火时刻等，以确保最佳性能和最低排放。随着汽车技术的不断进步，特别是电动化和智能化的趋势下，ECU的功能也日益复杂，不仅要支持传统的内燃机管理系统，还需兼容混合动力系统和纯电动汽车的动力控制。尽管ECU技术已经相对成熟，但其开发周期长、成本高昂，尤其是在面对快速变化的技术标准时发动机控制单元（ECU）企业需要投入大量资源进行研发和测试。</w:t>
      </w:r>
      <w:r>
        <w:rPr>
          <w:rFonts w:hint="eastAsia"/>
        </w:rPr>
        <w:br/>
      </w:r>
      <w:r>
        <w:rPr>
          <w:rFonts w:hint="eastAsia"/>
        </w:rPr>
        <w:t>　　未来，ECU将更加注重集成化与智能化升级。一方面，随着车联网技术和自动驾驶技术的发展，未来的ECU将进一步提升智能化水平，通过实时数据分析优化车辆性能，并与其他车载系统无缝对接，形成一个高度协同的智能网络。此外，结合云计算平台，可以实现实时数据共享和远程协作，帮助用户随时随地获取最新的车辆状态信息。另一方面，为了促进技术创新和服务普及，推动标准化工作将是关键所在。通过制定统一的数据格式和接口协议，可以简化开发流程，降低开发者的学习曲线。同时，加强跨领域合作，特别是与装备制造企业和科研机构的合作，有助于识别实际需求并推动技术创新。此外，探索ECU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1f08d7ee4811" w:history="1">
        <w:r>
          <w:rPr>
            <w:rStyle w:val="Hyperlink"/>
          </w:rPr>
          <w:t>2025-2031年全球与中国发动机控制单元（ECU）市场现状及前景趋势分析报告</w:t>
        </w:r>
      </w:hyperlink>
      <w:r>
        <w:rPr>
          <w:rFonts w:hint="eastAsia"/>
        </w:rPr>
        <w:t>》系统分析了全球及我国发动机控制单元（ECU）行业的市场规模、竞争格局及技术发展现状，梳理了产业链结构和重点企业表现。报告基于发动机控制单元（ECU）行业发展轨迹，结合政策环境与发动机控制单元（ECU）市场需求变化，研判了发动机控制单元（ECU）行业未来发展趋势与技术演进方向，客观评估了发动机控制单元（ECU）市场机遇与潜在风险。报告为投资者和从业者提供了专业的市场参考，有助于把握发动机控制单元（ECU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发动机控制单元（ECU）市场概述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按照不同产品类型，发动机控制单元（ECU）主要可以分为如下几个类别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全球不同产品类型发动机控制单元（ECU）销售额增长趋势2020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动力传动控制模块</w:t>
      </w:r>
      <w:r>
        <w:rPr>
          <w:rFonts w:hint="eastAsia"/>
        </w:rPr>
        <w:br/>
      </w:r>
      <w:r>
        <w:rPr>
          <w:rFonts w:hint="eastAsia"/>
        </w:rPr>
        <w:t>　　　　1.2.3 安全控制模块</w:t>
      </w:r>
      <w:r>
        <w:rPr>
          <w:rFonts w:hint="eastAsia"/>
        </w:rPr>
        <w:br/>
      </w:r>
      <w:r>
        <w:rPr>
          <w:rFonts w:hint="eastAsia"/>
        </w:rPr>
        <w:t>　　　　1.2.4 通信和导航控制模块</w:t>
      </w:r>
      <w:r>
        <w:rPr>
          <w:rFonts w:hint="eastAsia"/>
        </w:rPr>
        <w:br/>
      </w:r>
      <w:r>
        <w:rPr>
          <w:rFonts w:hint="eastAsia"/>
        </w:rPr>
        <w:t>　　　　1.2.5 车身控制模块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从不同应用，发动机控制单元（ECU）主要包括如下几个方面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全球不同应用发动机控制单元（ECU）销售额增长趋势2020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小型车</w:t>
      </w:r>
      <w:r>
        <w:rPr>
          <w:rFonts w:hint="eastAsia"/>
        </w:rPr>
        <w:br/>
      </w:r>
      <w:r>
        <w:rPr>
          <w:rFonts w:hint="eastAsia"/>
        </w:rPr>
        <w:t>　　　　1.3.3 中型车</w:t>
      </w:r>
      <w:r>
        <w:rPr>
          <w:rFonts w:hint="eastAsia"/>
        </w:rPr>
        <w:br/>
      </w:r>
      <w:r>
        <w:rPr>
          <w:rFonts w:hint="eastAsia"/>
        </w:rPr>
        <w:t>　　　　1.3.4 优质车</w:t>
      </w:r>
      <w:r>
        <w:rPr>
          <w:rFonts w:hint="eastAsia"/>
        </w:rPr>
        <w:br/>
      </w:r>
      <w:r>
        <w:rPr>
          <w:rFonts w:hint="eastAsia"/>
        </w:rPr>
        <w:t>　　　　1.3.5 豪华车</w:t>
      </w:r>
      <w:r>
        <w:rPr>
          <w:rFonts w:hint="eastAsia"/>
        </w:rPr>
        <w:br/>
      </w:r>
      <w:r>
        <w:rPr>
          <w:rFonts w:hint="eastAsia"/>
        </w:rPr>
        <w:t>　　　　1.3.6 商用车</w:t>
      </w:r>
      <w:r>
        <w:rPr>
          <w:rFonts w:hint="eastAsia"/>
        </w:rPr>
        <w:br/>
      </w:r>
      <w:r>
        <w:rPr>
          <w:rFonts w:hint="eastAsia"/>
        </w:rPr>
        <w:t>　　　　1.3.7 重型商用车</w:t>
      </w:r>
      <w:r>
        <w:rPr>
          <w:rFonts w:hint="eastAsia"/>
        </w:rPr>
        <w:br/>
      </w:r>
      <w:r>
        <w:rPr>
          <w:rFonts w:hint="eastAsia"/>
        </w:rPr>
        <w:t>　　1.4 发动机控制单元（ECU）行业背景、发展历史、现状及趋势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发动机控制单元（ECU）行业目前现状分析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发动机控制单元（ECU）发展趋势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全球发动机控制单元（ECU）总体规模分析</w:t>
      </w:r>
      <w:r>
        <w:rPr>
          <w:rFonts w:hint="eastAsia"/>
        </w:rPr>
        <w:br/>
      </w:r>
      <w:r>
        <w:rPr>
          <w:rFonts w:hint="eastAsia"/>
        </w:rPr>
        <w:t>　　2.1 全球发动机控制单元（ECU）供需现状及预测（2020-2031）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全球发动机控制单元（ECU）产能、产量、产能利用率及发展趋势（2020-2031）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全球发动机控制单元（ECU）产量、需求量及发展趋势（2020-2031）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全球主要地区发动机控制单元（ECU）产量及发展趋势（2020-2031）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全球主要地区发动机控制单元（ECU）产量（2020-2025）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全球主要地区发动机控制单元（ECU）产量（2026-2031）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全球主要地区发动机控制单元（ECU）产量市场份额（2020-2031）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中国发动机控制单元（ECU）供需现状及预测（2020-2031）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中国发动机控制单元（ECU）产能、产量、产能利用率及发展趋势（2020-2031）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中国发动机控制单元（ECU）产量、市场需求量及发展趋势（2020-2031）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全球发动机控制单元（ECU）销量及销售额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全球市场发动机控制单元（ECU）销售额（2020-2031）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全球市场发动机控制单元（ECU）销量（2020-2031）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全球市场发动机控制单元（ECU）价格趋势（2020-2031）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全球发动机控制单元（ECU）主要地区分析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全球主要地区发动机控制单元（ECU）市场规模分析：2020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全球主要地区发动机控制单元（ECU）销售收入及市场份额（2020-2025年）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全球主要地区发动机控制单元（ECU）销售收入预测（2026-2031年）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全球主要地区发动机控制单元（ECU）销量分析：2020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全球主要地区发动机控制单元（ECU）销量及市场份额（2020-2025年）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全球主要地区发动机控制单元（ECU）销量及市场份额预测（2026-2031）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北美市场发动机控制单元（ECU）销量、收入及增长率（2020-2031）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欧洲市场发动机控制单元（ECU）销量、收入及增长率（2020-2031）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中国市场发动机控制单元（ECU）销量、收入及增长率（2020-2031）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日本市场发动机控制单元（ECU）销量、收入及增长率（2020-2031）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东南亚市场发动机控制单元（ECU）销量、收入及增长率（2020-2031）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印度市场发动机控制单元（ECU）销量、收入及增长率（2020-2031）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全球市场主要厂商发动机控制单元（ECU）产能市场份额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全球市场主要厂商发动机控制单元（ECU）销量（2020-2025）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全球市场主要厂商发动机控制单元（ECU）销量（2020-2025）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全球市场主要厂商发动机控制单元（ECU）销售收入（2020-2025）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全球市场主要厂商发动机控制单元（ECU）销售价格（2020-2025）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2024年全球主要生产商发动机控制单元（ECU）收入排名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中国市场主要厂商发动机控制单元（ECU）销量（2020-2025）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中国市场主要厂商发动机控制单元（ECU）销量（2020-2025）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中国市场主要厂商发动机控制单元（ECU）销售收入（2020-2025）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2024年中国主要生产商发动机控制单元（ECU）收入排名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中国市场主要厂商发动机控制单元（ECU）销售价格（2020-2025）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全球主要厂商发动机控制单元（ECU）总部及产地分布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全球主要厂商成立时间及发动机控制单元（ECU）商业化日期</w:t>
      </w:r>
      <w:r>
        <w:rPr>
          <w:rFonts w:hint="eastAsia"/>
        </w:rPr>
        <w:br/>
      </w:r>
      <w:r>
        <w:rPr>
          <w:rFonts w:hint="eastAsia"/>
        </w:rPr>
        <w:t>　　4.6 全球主要厂商发动机控制单元（ECU）产品类型及应用</w:t>
      </w:r>
      <w:r>
        <w:rPr>
          <w:rFonts w:hint="eastAsia"/>
        </w:rPr>
        <w:br/>
      </w:r>
      <w:r>
        <w:rPr>
          <w:rFonts w:hint="eastAsia"/>
        </w:rPr>
        <w:t>　　4.7 发动机控制单元（ECU）行业集中度、竞争程度分析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发动机控制单元（ECU）行业集中度分析：2024年全球Top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全球发动机控制单元（ECU）第一梯队、第二梯队和第三梯队生产商（品牌）及市场份额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发动机控制单元（ECU）销量、收入、价格及毛利率（2020-2025）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不同产品类型发动机控制单元（ECU）分析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全球不同产品类型发动机控制单元（ECU）销量（2020-2031）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全球不同产品类型发动机控制单元（ECU）销量及市场份额（2020-2025）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全球不同产品类型发动机控制单元（ECU）销量预测（2026-2031）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全球不同产品类型发动机控制单元（ECU）收入（2020-2031）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全球不同产品类型发动机控制单元（ECU）收入及市场份额（2020-2025）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全球不同产品类型发动机控制单元（ECU）收入预测（2026-2031）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全球不同产品类型发动机控制单元（ECU）价格走势（2020-2031）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不同应用发动机控制单元（ECU）分析</w:t>
      </w:r>
      <w:r>
        <w:rPr>
          <w:rFonts w:hint="eastAsia"/>
        </w:rPr>
        <w:br/>
      </w:r>
      <w:r>
        <w:rPr>
          <w:rFonts w:hint="eastAsia"/>
        </w:rPr>
        <w:t>　　7.1 全球不同应用发动机控制单元（ECU）销量（2020-2031）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全球不同应用发动机控制单元（ECU）销量及市场份额（2020-2025）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全球不同应用发动机控制单元（ECU）销量预测（2026-2031）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全球不同应用发动机控制单元（ECU）收入（2020-2031）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全球不同应用发动机控制单元（ECU）收入及市场份额（2020-2025）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全球不同应用发动机控制单元（ECU）收入预测（2026-2031）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全球不同应用发动机控制单元（ECU）价格走势（2020-2031）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发动机控制单元（ECU）产业链分析</w:t>
      </w:r>
      <w:r>
        <w:rPr>
          <w:rFonts w:hint="eastAsia"/>
        </w:rPr>
        <w:br/>
      </w:r>
      <w:r>
        <w:rPr>
          <w:rFonts w:hint="eastAsia"/>
        </w:rPr>
        <w:t>　　8.2 发动机控制单元（ECU）工艺制造技术分析</w:t>
      </w:r>
      <w:r>
        <w:rPr>
          <w:rFonts w:hint="eastAsia"/>
        </w:rPr>
        <w:br/>
      </w:r>
      <w:r>
        <w:rPr>
          <w:rFonts w:hint="eastAsia"/>
        </w:rPr>
        <w:t>　　8.3 发动机控制单元（ECU）产业上游供应分析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发动机控制单元（ECU）下游客户分析</w:t>
      </w:r>
      <w:r>
        <w:rPr>
          <w:rFonts w:hint="eastAsia"/>
        </w:rPr>
        <w:br/>
      </w:r>
      <w:r>
        <w:rPr>
          <w:rFonts w:hint="eastAsia"/>
        </w:rPr>
        <w:t>　　8.5 发动机控制单元（ECU）销售渠道分析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发动机控制单元（ECU）行业发展机遇及主要驱动因素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发动机控制单元（ECU）行业发展面临的风险</w:t>
      </w:r>
      <w:r>
        <w:rPr>
          <w:rFonts w:hint="eastAsia"/>
        </w:rPr>
        <w:br/>
      </w:r>
      <w:r>
        <w:rPr>
          <w:rFonts w:hint="eastAsia"/>
        </w:rPr>
        <w:t>　　9.3 发动机控制单元（ECU）行业政策分析</w:t>
      </w:r>
      <w:r>
        <w:rPr>
          <w:rFonts w:hint="eastAsia"/>
        </w:rPr>
        <w:br/>
      </w:r>
      <w:r>
        <w:rPr>
          <w:rFonts w:hint="eastAsia"/>
        </w:rPr>
        <w:t>　　9.4 发动机控制单元（ECU）中国企业SWOT分析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全球不同产品类型发动机控制单元（ECU）销售额增长（CAGR）趋势2020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发动机控制单元（ECU）行业目前发展现状</w:t>
      </w:r>
      <w:r>
        <w:rPr>
          <w:rFonts w:hint="eastAsia"/>
        </w:rPr>
        <w:br/>
      </w:r>
      <w:r>
        <w:rPr>
          <w:rFonts w:hint="eastAsia"/>
        </w:rPr>
        <w:t>　　表 4： 发动机控制单元（ECU）发展趋势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全球主要地区发动机控制单元（ECU）产量增速（CAGR）：（2020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全球主要地区发动机控制单元（ECU）产量（2020-2025）&amp;（万个）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全球主要地区发动机控制单元（ECU）产量（2026-2031）&amp;（万个）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全球主要地区发动机控制单元（ECU）产量市场份额（2020-2025）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全球主要地区发动机控制单元（ECU）产量（2026-2031）&amp;（万个）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全球主要地区发动机控制单元（ECU）销售收入增速：（2020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全球主要地区发动机控制单元（ECU）销售收入（2020-2025）&amp;（百万美元）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全球主要地区发动机控制单元（ECU）销售收入市场份额（2020-2025）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全球主要地区发动机控制单元（ECU）收入（2026-2031）&amp;（百万美元）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全球主要地区发动机控制单元（ECU）收入市场份额（2026-2031）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全球主要地区发动机控制单元（ECU）销量（万个）：2020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全球主要地区发动机控制单元（ECU）销量（2020-2025）&amp;（万个）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全球主要地区发动机控制单元（ECU）销量市场份额（2020-2025）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全球主要地区发动机控制单元（ECU）销量（2026-2031）&amp;（万个）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全球主要地区发动机控制单元（ECU）销量份额（2026-2031）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全球市场主要厂商发动机控制单元（ECU）产能（2024-2025）&amp;（万个）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全球市场主要厂商发动机控制单元（ECU）销量（2020-2025）&amp;（万个）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全球市场主要厂商发动机控制单元（ECU）销量市场份额（2020-2025）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全球市场主要厂商发动机控制单元（ECU）销售收入（2020-2025）&amp;（百万美元）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全球市场主要厂商发动机控制单元（ECU）销售收入市场份额（2020-2025）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全球市场主要厂商发动机控制单元（ECU）销售价格（2020-2025）&amp;（美元/个）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2024年全球主要生产商发动机控制单元（ECU）收入排名（百万美元）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中国市场主要厂商发动机控制单元（ECU）销量（2020-2025）&amp;（万个）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中国市场主要厂商发动机控制单元（ECU）销量市场份额（2020-2025）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中国市场主要厂商发动机控制单元（ECU）销售收入（2020-2025）&amp;（百万美元）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中国市场主要厂商发动机控制单元（ECU）销售收入市场份额（2020-2025）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2024年中国主要生产商发动机控制单元（ECU）收入排名（百万美元）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中国市场主要厂商发动机控制单元（ECU）销售价格（2020-2025）&amp;（美元/个）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全球主要厂商发动机控制单元（ECU）总部及产地分布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全球主要厂商成立时间及发动机控制单元（ECU）商业化日期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全球主要厂商发动机控制单元（ECU）产品类型及应用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2024年全球发动机控制单元（ECU）主要厂商市场地位（第一梯队、第二梯队和第三梯队）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全球发动机控制单元（ECU）市场投资、并购等现状分析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发动机控制单元（ECU）生产基地、销售区域、竞争对手及市场地位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发动机控制单元（ECU）产品规格、参数及市场应用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发动机控制单元（ECU）销量（万个）、收入（百万美元）、价格（美元/个）及毛利率（2020-2025）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全球不同产品类型发动机控制单元（ECU）销量（2020-2025年）&amp;（万个）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全球不同产品类型发动机控制单元（ECU）销量市场份额（2020-2025）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全球不同产品类型发动机控制单元（ECU）销量预测（2026-2031）&amp;（万个）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全球市场不同产品类型发动机控制单元（ECU）销量市场份额预测（2026-2031）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全球不同产品类型发动机控制单元（ECU）收入（2020-2025年）&amp;（百万美元）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全球不同产品类型发动机控制单元（ECU）收入市场份额（2020-2025）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全球不同产品类型发动机控制单元（ECU）收入预测（2026-2031）&amp;（百万美元）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全球不同产品类型发动机控制单元（ECU）收入市场份额预测（2026-2031）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全球不同应用发动机控制单元（ECU）销量（2020-2025年）&amp;（万个）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全球不同应用发动机控制单元（ECU）销量市场份额（2020-2025）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全球不同应用发动机控制单元（ECU）销量预测（2026-2031）&amp;（万个）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全球市场不同应用发动机控制单元（ECU）销量市场份额预测（2026-2031）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全球不同应用发动机控制单元（ECU）收入（2020-2025年）&amp;（百万美元）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全球不同应用发动机控制单元（ECU）收入市场份额（2020-2025）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全球不同应用发动机控制单元（ECU）收入预测（2026-2031）&amp;（百万美元）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全球不同应用发动机控制单元（ECU）收入市场份额预测（2026-2031）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发动机控制单元（ECU）上游原料供应商及联系方式列表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发动机控制单元（ECU）典型客户列表</w:t>
      </w:r>
      <w:r>
        <w:rPr>
          <w:rFonts w:hint="eastAsia"/>
        </w:rPr>
        <w:br/>
      </w:r>
      <w:r>
        <w:rPr>
          <w:rFonts w:hint="eastAsia"/>
        </w:rPr>
        <w:t>　　表 106： 发动机控制单元（ECU）主要销售模式及销售渠道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发动机控制单元（ECU）行业发展机遇及主要驱动因素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发动机控制单元（ECU）行业发展面临的风险</w:t>
      </w:r>
      <w:r>
        <w:rPr>
          <w:rFonts w:hint="eastAsia"/>
        </w:rPr>
        <w:br/>
      </w:r>
      <w:r>
        <w:rPr>
          <w:rFonts w:hint="eastAsia"/>
        </w:rPr>
        <w:t>　　表 109： 发动机控制单元（ECU）行业政策分析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发动机控制单元（ECU）产品图片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全球不同产品类型发动机控制单元（ECU）销售额2020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全球不同产品类型发动机控制单元（ECU）市场份额2024 &amp; 2031</w:t>
      </w:r>
      <w:r>
        <w:rPr>
          <w:rFonts w:hint="eastAsia"/>
        </w:rPr>
        <w:br/>
      </w:r>
      <w:r>
        <w:rPr>
          <w:rFonts w:hint="eastAsia"/>
        </w:rPr>
        <w:t>　　图 4： 动力传动控制模块产品图片</w:t>
      </w:r>
      <w:r>
        <w:rPr>
          <w:rFonts w:hint="eastAsia"/>
        </w:rPr>
        <w:br/>
      </w:r>
      <w:r>
        <w:rPr>
          <w:rFonts w:hint="eastAsia"/>
        </w:rPr>
        <w:t>　　图 5： 安全控制模块产品图片</w:t>
      </w:r>
      <w:r>
        <w:rPr>
          <w:rFonts w:hint="eastAsia"/>
        </w:rPr>
        <w:br/>
      </w:r>
      <w:r>
        <w:rPr>
          <w:rFonts w:hint="eastAsia"/>
        </w:rPr>
        <w:t>　　图 6： 通信和导航控制模块产品图片</w:t>
      </w:r>
      <w:r>
        <w:rPr>
          <w:rFonts w:hint="eastAsia"/>
        </w:rPr>
        <w:br/>
      </w:r>
      <w:r>
        <w:rPr>
          <w:rFonts w:hint="eastAsia"/>
        </w:rPr>
        <w:t>　　图 7： 车身控制模块产品图片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全球不同应用发动机控制单元（ECU）市场份额2024 &amp; 2031</w:t>
      </w:r>
      <w:r>
        <w:rPr>
          <w:rFonts w:hint="eastAsia"/>
        </w:rPr>
        <w:br/>
      </w:r>
      <w:r>
        <w:rPr>
          <w:rFonts w:hint="eastAsia"/>
        </w:rPr>
        <w:t>　　图 11： 小型车</w:t>
      </w:r>
      <w:r>
        <w:rPr>
          <w:rFonts w:hint="eastAsia"/>
        </w:rPr>
        <w:br/>
      </w:r>
      <w:r>
        <w:rPr>
          <w:rFonts w:hint="eastAsia"/>
        </w:rPr>
        <w:t>　　图 12： 中型车</w:t>
      </w:r>
      <w:r>
        <w:rPr>
          <w:rFonts w:hint="eastAsia"/>
        </w:rPr>
        <w:br/>
      </w:r>
      <w:r>
        <w:rPr>
          <w:rFonts w:hint="eastAsia"/>
        </w:rPr>
        <w:t>　　图 13： 优质车</w:t>
      </w:r>
      <w:r>
        <w:rPr>
          <w:rFonts w:hint="eastAsia"/>
        </w:rPr>
        <w:br/>
      </w:r>
      <w:r>
        <w:rPr>
          <w:rFonts w:hint="eastAsia"/>
        </w:rPr>
        <w:t>　　图 14： 豪华车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重型商用车</w:t>
      </w:r>
      <w:r>
        <w:rPr>
          <w:rFonts w:hint="eastAsia"/>
        </w:rPr>
        <w:br/>
      </w:r>
      <w:r>
        <w:rPr>
          <w:rFonts w:hint="eastAsia"/>
        </w:rPr>
        <w:t>　　图 17： 全球发动机控制单元（ECU）产能、产量、产能利用率及发展趋势（2020-2031）&amp;（万个）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全球发动机控制单元（ECU）产量、需求量及发展趋势（2020-2031）&amp;（万个）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全球主要地区发动机控制单元（ECU）产量（2020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20： 全球主要地区发动机控制单元（ECU）产量市场份额（2020-2031）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中国发动机控制单元（ECU）产能、产量、产能利用率及发展趋势（2020-2031）&amp;（万个）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中国发动机控制单元（ECU）产量、市场需求量及发展趋势（2020-2031）&amp;（万个）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全球发动机控制单元（ECU）市场销售额及增长率：（2020-2031）&amp;（百万美元）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全球市场发动机控制单元（ECU）市场规模：2020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全球市场发动机控制单元（ECU）价格趋势（2020-2031）&amp;（美元/个）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全球主要地区发动机控制单元（ECU）销售收入（2020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全球主要地区发动机控制单元（ECU）销售收入市场份额（2020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北美市场发动机控制单元（ECU）收入及增长率（2020-2031）&amp;（百万美元）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欧洲市场发动机控制单元（ECU）收入及增长率（2020-2031）&amp;（百万美元）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中国市场发动机控制单元（ECU）收入及增长率（2020-2031）&amp;（百万美元）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日本市场发动机控制单元（ECU）收入及增长率（2020-2031）&amp;（百万美元）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东南亚市场发动机控制单元（ECU）收入及增长率（2020-2031）&amp;（百万美元）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印度市场发动机控制单元（ECU）销量及增长率（2020-2031）&amp;（万个）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40： 印度市场发动机控制单元（ECU）收入及增长率（2020-2031）&amp;（百万美元）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2024年全球市场主要厂商发动机控制单元（ECU）销量市场份额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2024年全球市场主要厂商发动机控制单元（ECU）收入市场份额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2024年中国市场主要厂商发动机控制单元（ECU）销量市场份额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2024年中国市场主要厂商发动机控制单元（ECU）收入市场份额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2024年全球前五大生产商发动机控制单元（ECU）市场份额</w:t>
      </w:r>
      <w:r>
        <w:rPr>
          <w:rFonts w:hint="eastAsia"/>
        </w:rPr>
        <w:br/>
      </w:r>
      <w:r>
        <w:rPr>
          <w:rFonts w:hint="eastAsia"/>
        </w:rPr>
        <w:t>　　图 46： 2024年全球发动机控制单元（ECU）第一梯队、第二梯队和第三梯队厂商及市场份额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全球不同产品类型发动机控制单元（ECU）价格走势（2020-2031）&amp;（美元/个）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全球不同应用发动机控制单元（ECU）价格走势（2020-2031）&amp;（美元/个）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发动机控制单元（ECU）产业链</w:t>
      </w:r>
      <w:r>
        <w:rPr>
          <w:rFonts w:hint="eastAsia"/>
        </w:rPr>
        <w:br/>
      </w:r>
      <w:r>
        <w:rPr>
          <w:rFonts w:hint="eastAsia"/>
        </w:rPr>
        <w:t>　　图 50： 发动机控制单元（ECU）中国企业SWOT分析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1f08d7ee4811" w:history="1">
        <w:r>
          <w:rPr>
            <w:rStyle w:val="Hyperlink"/>
          </w:rPr>
          <w:t>2025-2031年全球与中国发动机控制单元（ECU）市场现状及前景趋势分析报告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1f08d7ee4811" w:history="1">
        <w:r>
          <w:rPr>
            <w:rStyle w:val="Hyperlink"/>
          </w:rPr>
          <w:t>https://www.20087.com/3/10/FaDongJiKongZhiDanYuan-ECU-ShiChangQianJingFenXi.html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控制单元、发动机控制单元ecu是什么、ECU是什么模块、发动机控制单元ecu的传感器、发动机的ECU是什么、发动机控制单元ecu、电子控制单元的功能是什么、发动机控制单元（ECU）、电子控制单元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97cb9499c448d" w:history="1">
      <w:r>
        <w:rPr>
          <w:rStyle w:val="Hyperlink"/>
        </w:rPr>
        <w:t>2025-2031年全球与中国发动机控制单元（ECU）市场现状及前景趋势分析报告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aDongJiKongZhiDanYuan-ECU-ShiChangQianJingFenXi.html" TargetMode="External" Id="Rcfc01f08d7ee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aDongJiKongZhiDanYuan-ECU-ShiChangQianJingFenXi.html" TargetMode="External" Id="Rd4a97cb9499c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2025-02-20T02:34:46Z</dcterms:created>
  <dcterms:modified xsi:type="dcterms:W3CDTF">2025-02-20T03:34:46Z</dcterms:modified>
  <dc:subject>2025-2031年全球与中国发动机控制单元（ECU）市场现状及前景趋势分析报告</dc:subject>
  <dc:title>2025-2031年全球与中国发动机控制单元（ECU）市场现状及前景趋势分析报告</dc:title>
  <cp:keywords>2025-2031年全球与中国发动机控制单元（ECU）市场现状及前景趋势分析报告</cp:keywords>
  <dc:description>2025-2031年全球与中国发动机控制单元（ECU）市场现状及前景趋势分析报告</dc:description>
</cp:coreProperties>
</file>