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7e96451b4143" w:history="1">
              <w:r>
                <w:rPr>
                  <w:rStyle w:val="Hyperlink"/>
                </w:rPr>
                <w:t>2026-2032年中国新能源汽车电池水冷板市场调查研究与发展前景报告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7e96451b4143" w:history="1">
              <w:r>
                <w:rPr>
                  <w:rStyle w:val="Hyperlink"/>
                </w:rPr>
                <w:t>2026-2032年中国新能源汽车电池水冷板市场调查研究与发展前景报告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7e96451b4143" w:history="1">
                <w:r>
                  <w:rPr>
                    <w:rStyle w:val="Hyperlink"/>
                  </w:rPr>
                  <w:t>https://www.20087.com/3/10/XinNengYuanQiCheDianChiShuiLengBanShiChangQianJingFenXi.html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池水冷板是动力电池热管理系统的核心部件，通过液冷循环带走电池模组产生的热量，确保电池在最佳温度区间内工作，直接关系到电动汽车的续航、快充效率、安全性及使用寿命。随着新能源汽车向长续航与超快充方向全面升级，电池水冷板已从传统的平板流道设计，向结构更复杂、换热效率更高的口琴管型、冲压型及U形水冷板等创新形态演进。在制造工艺层面，热压机热压成型、铝钎焊复合材料应用等精密加工技术已成为行业主流，大幅提升了水冷板的密封性与耐压能力。同时，为了适配高倍率快充带来的精细化热管理需求，水冷板的单车用量与集成度持续提升，成为保障电芯实现高功率充放电与极端环境适应性的基石。</w:t>
      </w:r>
      <w:r>
        <w:rPr>
          <w:rFonts w:hint="eastAsia"/>
        </w:rPr>
        <w:br/>
      </w:r>
      <w:r>
        <w:rPr>
          <w:rFonts w:hint="eastAsia"/>
        </w:rPr>
        <w:t>　　未来，新能源汽车电池水冷板行业将深度围绕“极致轻量化”与“集成化热管理”两大主线持续升级。市场调研网指出，为了进一步挖掘电池包的空间利用率与能量密度，与CTP（无模组电池包）、CTC（电池底盘一体化）及MTB（模组直接集成至支架）等先进电池结构技术深度融合的一体化水冷板，将成为技术攻关的重点，在大幅减轻系统重量的同时，实现热管理效率的指数级跃升。在材料与工艺层面，采用新型高强韧铝合金与微通道设计的超薄水冷板，将更好地适配高压平台与极速快充的严苛工况。同时，随着全球绿色制造标准的收紧，具备高回收率与低碳足迹的环保型水冷板，也将成为产业链上下游构建差异化竞争力的关键，助力新能源汽车产业实现更加高效、安全与可持续的能源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47e96451b4143" w:history="1">
        <w:r>
          <w:rPr>
            <w:rStyle w:val="Hyperlink"/>
          </w:rPr>
          <w:t>2026-2032年中国新能源汽车电池水冷板市场调查研究与发展前景报告</w:t>
        </w:r>
      </w:hyperlink>
      <w:r>
        <w:rPr>
          <w:rFonts w:hint="eastAsia"/>
        </w:rPr>
        <w:t>》，2025年新能源汽车电池水冷板行业市场规模达 亿元，预计2032年市场规模将达 亿元，期间年均复合增长率（CAGR）达 %。报告全面梳理了新能源汽车电池水冷板产业链，结合市场需求和市场规模等数据，深入剖析新能源汽车电池水冷板行业现状。报告详细探讨了新能源汽车电池水冷板市场竞争格局，重点关注重点企业及其品牌影响力，并分析了新能源汽车电池水冷板价格机制和细分市场特征。通过对新能源汽车电池水冷板技术现状及未来方向的评估，报告展望了新能源汽车电池水冷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新能源汽车电池水冷板行业相关概述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一、新能源汽车电池水冷板行业定义及特点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1、新能源汽车电池水冷板行业定义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2、新能源汽车电池水冷板行业特点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1、新能源汽车电池水冷板生产模式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2、新能源汽车电池水冷板采购模式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3、新能源汽车电池水冷板销售模式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2026年中国新能源汽车电池水冷板行业发展环境分析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新能源汽车电池水冷板政策环境分析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2025-2026年新能源汽车电池水冷板行业技术发展现状及趋势分析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国内外新能源汽车电池水冷板行业技术差异与原因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新能源汽车电池水冷板行业技术发展方向、趋势预测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提升新能源汽车电池水冷板行业技术能力策略建议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2026年世界新能源汽车电池水冷板行业市场运行形势分析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2026年全球新能源汽车电池水冷板行业发展概况</w:t>
      </w:r>
      <w:r>
        <w:rPr>
          <w:rFonts w:hint="eastAsia"/>
        </w:rPr>
        <w:br/>
      </w:r>
      <w:r>
        <w:rPr>
          <w:rFonts w:hint="eastAsia"/>
        </w:rPr>
        <w:t>　　第二节 世界新能源汽车电池水冷板行业发展走势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一、全球新能源汽车电池水冷板行业市场分布情况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二、全球新能源汽车电池水冷板行业发展趋势分析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全球新能源汽车电池水冷板行业重点国家和区域分析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中国新能源汽车电池水冷板行业市场供需状况分析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中国新能源汽车电池水冷板行业市场规模情况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中国新能源汽车电池水冷板行业盈利情况分析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中国新能源汽车电池水冷板行业市场需求状况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一、2020-2025年新能源汽车电池水冷板行业市场需求情况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三、2026-2032年新能源汽车电池水冷板行业市场需求预测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中国新能源汽车电池水冷板行业产量情况分析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一、2020-2025年新能源汽车电池水冷板行业产量统计分析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三、2026-2032年新能源汽车电池水冷板行业产量预测分析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新能源汽车电池水冷板行业市场供需平衡状况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中国新能源汽车电池水冷板行业进出口情况分析预测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2020-2025年中国新能源汽车电池水冷板行业进出口情况分析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一、2020-2025年中国新能源汽车电池水冷板行业进口分析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二、2020-2025年中国新能源汽车电池水冷板行业出口分析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2026-2032年中国新能源汽车电池水冷板行业进出口情况预测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一、2026-2032年中国新能源汽车电池水冷板行业进口预测分析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二、2026-2032年中国新能源汽车电池水冷板行业出口预测分析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影响新能源汽车电池水冷板行业进出口变化的主要原因分析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2020-2025年中国新能源汽车电池水冷板行业重点地区调研分析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一、中国新能源汽车电池水冷板行业重点区域市场结构调研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二、**地区新能源汽车电池水冷板市场调研分析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三、**地区新能源汽车电池水冷板市场调研分析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四、**地区新能源汽车电池水冷板市场调研分析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五、**地区新能源汽车电池水冷板市场调研分析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六、**地区新能源汽车电池水冷板市场调研分析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新能源汽车电池水冷板行业细分产品市场调研分析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中国新能源汽车电池水冷板行业市场行情分析预测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新能源汽车电池水冷板价格影响因素分析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2020-2025年中国新能源汽车电池水冷板市场价格趋向分析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2026-2032年中国新能源汽车电池水冷板市场价格趋向预测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新能源汽车电池水冷板行业上、下游市场分析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新能源汽车电池水冷板行业下游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新能源汽车电池水冷板行业竞争格局分析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一、新能源汽车电池水冷板市场集中度分析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三、新能源汽车电池水冷板区域集中度分析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新能源汽车电池水冷板行业竞争格局分析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一、2026年新能源汽车电池水冷板行业竞争分析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二、2026年中外新能源汽车电池水冷板产品竞争分析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三、2020-2025年中国新能源汽车电池水冷板市场竞争分析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四、2026-2032年国内主要新能源汽车电池水冷板企业动向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新能源汽车电池水冷板行业重点企业发展调研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新能源汽车电池水冷板重点企业（一）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新能源汽车电池水冷板重点企业（二）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新能源汽车电池水冷板重点企业（三）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新能源汽车电池水冷板重点企业（四）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新能源汽车电池水冷板重点企业（五）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新能源汽车电池水冷板重点企业（六）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新能源汽车电池水冷板企业发展策略分析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一、新能源汽车电池水冷板价格策略分析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新能源汽车电池水冷板销售策略分析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提高新能源汽车电池水冷板企业竞争力的策略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一、提高中国新能源汽车电池水冷板企业核心竞争力的对策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三、影响新能源汽车电池水冷板企业核心竞争力的因素及提升途径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四、提高新能源汽车电池水冷板企业竞争力的策略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对我国新能源汽车电池水冷板品牌的战略思考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一、新能源汽车电池水冷板实施品牌战略的意义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三、我国新能源汽车电池水冷板企业的品牌战略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四、新能源汽车电池水冷板品牌战略管理的策略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中国新能源汽车电池水冷板行业营销策略分析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新能源汽车电池水冷板市场推广策略研究分析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一、做好新能源汽车电池水冷板产品导入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二、做好新能源汽车电池水冷板产品组合和产品线决策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三、新能源汽车电池水冷板行业城市市场推广策略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新能源汽车电池水冷板行业渠道营销研究分析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一、新能源汽车电池水冷板行业营销环境分析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二、新能源汽车电池水冷板行业现存的营销渠道分析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三、新能源汽车电池水冷板行业终端市场营销管理策略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新能源汽车电池水冷板行业营销战略研究分析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一、中国新能源汽车电池水冷板行业有效整合营销策略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二、建立新能源汽车电池水冷板行业厂商的双嬴模式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2026-2032年中国新能源汽车电池水冷板行业前景与风险预测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2026年新能源汽车电池水冷板市场前景分析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2026年新能源汽车电池水冷板发展趋势预测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2026-2032年中国新能源汽车电池水冷板行业投资特性分析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一、2026-2032年中国新能源汽车电池水冷板行业进入壁垒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二、2026-2032年中国新能源汽车电池水冷板行业盈利模式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三、2026-2032年中国新能源汽车电池水冷板行业盈利因素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2026-2032年中国新能源汽车电池水冷板行业投资机会分析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一、2026-2032年中国新能源汽车电池水冷板细分市场投资机会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二、2026-2032年中国新能源汽车电池水冷板行业区域市场投资潜力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2026-2032年中国新能源汽车电池水冷板行业投资风险分析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一、2026-2032年中国新能源汽车电池水冷板行业市场竞争风险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二、2026-2032年中国新能源汽车电池水冷板行业技术风险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三、2026-2032年中国新能源汽车电池水冷板行业政策风险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四、2026-2032年中国新能源汽车电池水冷板行业进入退出风险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2026-2032年中国新能源汽车电池水冷板行业盈利模式与投资策略分析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国外新能源汽车电池水冷板行业投资现状及经营模式分析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一、境外新能源汽车电池水冷板行业成长情况调查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中国新能源汽车电池水冷板行业商业模式探讨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中国新能源汽车电池水冷板行业投资国际化发展战略分析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中国新能源汽车电池水冷板行业投资策略分析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中国新能源汽车电池水冷板行业资本运作战略选择方案研究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中:智:林:：中国新能源汽车电池水冷板行业多元化经营战略的可行性分析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新能源汽车电池水冷板介绍</w:t>
      </w:r>
      <w:r>
        <w:rPr>
          <w:rFonts w:hint="eastAsia"/>
        </w:rPr>
        <w:br/>
      </w:r>
      <w:r>
        <w:rPr>
          <w:rFonts w:hint="eastAsia"/>
        </w:rPr>
        <w:t>　　图表 新能源汽车电池水冷板图片</w:t>
      </w:r>
      <w:r>
        <w:rPr>
          <w:rFonts w:hint="eastAsia"/>
        </w:rPr>
        <w:br/>
      </w:r>
      <w:r>
        <w:rPr>
          <w:rFonts w:hint="eastAsia"/>
        </w:rPr>
        <w:t>　　图表 新能源汽车电池水冷板种类</w:t>
      </w:r>
      <w:r>
        <w:rPr>
          <w:rFonts w:hint="eastAsia"/>
        </w:rPr>
        <w:br/>
      </w:r>
      <w:r>
        <w:rPr>
          <w:rFonts w:hint="eastAsia"/>
        </w:rPr>
        <w:t>　　图表 新能源汽车电池水冷板发展历程</w:t>
      </w:r>
      <w:r>
        <w:rPr>
          <w:rFonts w:hint="eastAsia"/>
        </w:rPr>
        <w:br/>
      </w:r>
      <w:r>
        <w:rPr>
          <w:rFonts w:hint="eastAsia"/>
        </w:rPr>
        <w:t>　　图表 新能源汽车电池水冷板用途 应用</w:t>
      </w:r>
      <w:r>
        <w:rPr>
          <w:rFonts w:hint="eastAsia"/>
        </w:rPr>
        <w:br/>
      </w:r>
      <w:r>
        <w:rPr>
          <w:rFonts w:hint="eastAsia"/>
        </w:rPr>
        <w:t>　　图表 新能源汽车电池水冷板政策</w:t>
      </w:r>
      <w:r>
        <w:rPr>
          <w:rFonts w:hint="eastAsia"/>
        </w:rPr>
        <w:br/>
      </w:r>
      <w:r>
        <w:rPr>
          <w:rFonts w:hint="eastAsia"/>
        </w:rPr>
        <w:t>　　图表 新能源汽车电池水冷板技术 专利情况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新能源汽车电池水冷板标准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2020-2025年中国新能源汽车电池水冷板市场规模分析</w:t>
      </w:r>
      <w:r>
        <w:rPr>
          <w:rFonts w:hint="eastAsia"/>
        </w:rPr>
        <w:br/>
      </w:r>
      <w:r>
        <w:rPr>
          <w:rFonts w:hint="eastAsia"/>
        </w:rPr>
        <w:t>　　图表 新能源汽车电池水冷板产业链分析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2020-2025年新能源汽车电池水冷板市场容量分析</w:t>
      </w:r>
      <w:r>
        <w:rPr>
          <w:rFonts w:hint="eastAsia"/>
        </w:rPr>
        <w:br/>
      </w:r>
      <w:r>
        <w:rPr>
          <w:rFonts w:hint="eastAsia"/>
        </w:rPr>
        <w:t>　　图表 新能源汽车电池水冷板品牌</w:t>
      </w:r>
      <w:r>
        <w:rPr>
          <w:rFonts w:hint="eastAsia"/>
        </w:rPr>
        <w:br/>
      </w:r>
      <w:r>
        <w:rPr>
          <w:rFonts w:hint="eastAsia"/>
        </w:rPr>
        <w:t>　　图表 新能源汽车电池水冷板生产现状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2020-2025年中国新能源汽车电池水冷板产量情况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2020-2025年中国新能源汽车电池水冷板销售情况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2020-2025年中国新能源汽车电池水冷板市场需求情况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新能源汽车电池水冷板价格走势</w:t>
      </w:r>
      <w:r>
        <w:rPr>
          <w:rFonts w:hint="eastAsia"/>
        </w:rPr>
        <w:br/>
      </w:r>
      <w:r>
        <w:rPr>
          <w:rFonts w:hint="eastAsia"/>
        </w:rPr>
        <w:t>　　图表 2026年中国新能源汽车电池水冷板公司数量统计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新能源汽车电池水冷板成本和利润分析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华东地区新能源汽车电池水冷板市场规模及增长情况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华东地区新能源汽车电池水冷板市场需求情况</w:t>
      </w:r>
      <w:r>
        <w:rPr>
          <w:rFonts w:hint="eastAsia"/>
        </w:rPr>
        <w:br/>
      </w:r>
      <w:r>
        <w:rPr>
          <w:rFonts w:hint="eastAsia"/>
        </w:rPr>
        <w:t>　　图表 华南地区新能源汽车电池水冷板市场规模及增长情况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华南地区新能源汽车电池水冷板需求情况</w:t>
      </w:r>
      <w:r>
        <w:rPr>
          <w:rFonts w:hint="eastAsia"/>
        </w:rPr>
        <w:br/>
      </w:r>
      <w:r>
        <w:rPr>
          <w:rFonts w:hint="eastAsia"/>
        </w:rPr>
        <w:t>　　图表 华北地区新能源汽车电池水冷板市场规模及增长情况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华北地区新能源汽车电池水冷板需求情况</w:t>
      </w:r>
      <w:r>
        <w:rPr>
          <w:rFonts w:hint="eastAsia"/>
        </w:rPr>
        <w:br/>
      </w:r>
      <w:r>
        <w:rPr>
          <w:rFonts w:hint="eastAsia"/>
        </w:rPr>
        <w:t>　　图表 华中地区新能源汽车电池水冷板市场规模及增长情况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华中地区新能源汽车电池水冷板市场需求情况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2020-2025年中国新能源汽车电池水冷板出口数据分析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2026年中国新能源汽车电池水冷板进口来源国家及地区分析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2026年中国新能源汽车电池水冷板出口目的国家及地区分析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新能源汽车电池水冷板最新消息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新能源汽车电池水冷板企业简介</w:t>
      </w:r>
      <w:r>
        <w:rPr>
          <w:rFonts w:hint="eastAsia"/>
        </w:rPr>
        <w:br/>
      </w:r>
      <w:r>
        <w:rPr>
          <w:rFonts w:hint="eastAsia"/>
        </w:rPr>
        <w:t>　　图表 企业新能源汽车电池水冷板产品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新能源汽车电池水冷板企业经营情况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新能源汽车电池水冷板企业(二)简介</w:t>
      </w:r>
      <w:r>
        <w:rPr>
          <w:rFonts w:hint="eastAsia"/>
        </w:rPr>
        <w:br/>
      </w:r>
      <w:r>
        <w:rPr>
          <w:rFonts w:hint="eastAsia"/>
        </w:rPr>
        <w:t>　　图表 企业新能源汽车电池水冷板产品型号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新能源汽车电池水冷板企业(二)经营情况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新能源汽车电池水冷板企业(三)调研</w:t>
      </w:r>
      <w:r>
        <w:rPr>
          <w:rFonts w:hint="eastAsia"/>
        </w:rPr>
        <w:br/>
      </w:r>
      <w:r>
        <w:rPr>
          <w:rFonts w:hint="eastAsia"/>
        </w:rPr>
        <w:t>　　图表 企业新能源汽车电池水冷板产品规格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新能源汽车电池水冷板企业(三)经营情况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新能源汽车电池水冷板企业(四)介绍</w:t>
      </w:r>
      <w:r>
        <w:rPr>
          <w:rFonts w:hint="eastAsia"/>
        </w:rPr>
        <w:br/>
      </w:r>
      <w:r>
        <w:rPr>
          <w:rFonts w:hint="eastAsia"/>
        </w:rPr>
        <w:t>　　图表 企业新能源汽车电池水冷板产品参数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新能源汽车电池水冷板企业(四)经营情况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新能源汽车电池水冷板企业(五)简介</w:t>
      </w:r>
      <w:r>
        <w:rPr>
          <w:rFonts w:hint="eastAsia"/>
        </w:rPr>
        <w:br/>
      </w:r>
      <w:r>
        <w:rPr>
          <w:rFonts w:hint="eastAsia"/>
        </w:rPr>
        <w:t>　　图表 企业新能源汽车电池水冷板业务</w:t>
      </w:r>
      <w:r>
        <w:rPr>
          <w:rFonts w:hint="eastAsia"/>
        </w:rPr>
        <w:br/>
      </w:r>
      <w:r>
        <w:rPr>
          <w:rFonts w:hint="eastAsia"/>
        </w:rPr>
        <w:t>　　图表 新能源汽车电池水冷板企业(五)经营情况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新能源汽车电池水冷板特点</w:t>
      </w:r>
      <w:r>
        <w:rPr>
          <w:rFonts w:hint="eastAsia"/>
        </w:rPr>
        <w:br/>
      </w:r>
      <w:r>
        <w:rPr>
          <w:rFonts w:hint="eastAsia"/>
        </w:rPr>
        <w:t>　　图表 新能源汽车电池水冷板优缺点</w:t>
      </w:r>
      <w:r>
        <w:rPr>
          <w:rFonts w:hint="eastAsia"/>
        </w:rPr>
        <w:br/>
      </w:r>
      <w:r>
        <w:rPr>
          <w:rFonts w:hint="eastAsia"/>
        </w:rPr>
        <w:t>　　图表 新能源汽车电池水冷板行业生命周期</w:t>
      </w:r>
      <w:r>
        <w:rPr>
          <w:rFonts w:hint="eastAsia"/>
        </w:rPr>
        <w:br/>
      </w:r>
      <w:r>
        <w:rPr>
          <w:rFonts w:hint="eastAsia"/>
        </w:rPr>
        <w:t>　　图表 新能源汽车电池水冷板上游、下游分析</w:t>
      </w:r>
      <w:r>
        <w:rPr>
          <w:rFonts w:hint="eastAsia"/>
        </w:rPr>
        <w:br/>
      </w:r>
      <w:r>
        <w:rPr>
          <w:rFonts w:hint="eastAsia"/>
        </w:rPr>
        <w:t>　　图表 新能源汽车电池水冷板投资、并购现状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2026-2032年中国新能源汽车电池水冷板产能预测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2026-2032年中国新能源汽车电池水冷板产量预测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2026-2032年中国新能源汽车电池水冷板需求量预测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2026-2032年中国新能源汽车电池水冷板销量预测</w:t>
      </w:r>
      <w:r>
        <w:rPr>
          <w:rFonts w:hint="eastAsia"/>
        </w:rPr>
        <w:br/>
      </w:r>
      <w:r>
        <w:rPr>
          <w:rFonts w:hint="eastAsia"/>
        </w:rPr>
        <w:t>　　图表 新能源汽车电池水冷板优势、劣势、机会、威胁分析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新能源汽车电池水冷板发展前景</w:t>
      </w:r>
      <w:r>
        <w:rPr>
          <w:rFonts w:hint="eastAsia"/>
        </w:rPr>
        <w:br/>
      </w:r>
      <w:r>
        <w:rPr>
          <w:rFonts w:hint="eastAsia"/>
        </w:rPr>
        <w:t>　　图表 新能源汽车电池水冷板发展趋势预测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2026-2032年中国新能源汽车电池水冷板市场规模预测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7e96451b4143" w:history="1">
        <w:r>
          <w:rPr>
            <w:rStyle w:val="Hyperlink"/>
          </w:rPr>
          <w:t>2026-2032年中国新能源汽车电池水冷板市场调查研究与发展前景报告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7e96451b4143" w:history="1">
        <w:r>
          <w:rPr>
            <w:rStyle w:val="Hyperlink"/>
          </w:rPr>
          <w:t>https://www.20087.com/3/10/XinNengYuanQiCheDianChiShuiLengBanShiChangQianJingFenXi.html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607dab9a4702" w:history="1">
      <w:r>
        <w:rPr>
          <w:rStyle w:val="Hyperlink"/>
        </w:rPr>
        <w:t>2026-2032年中国新能源汽车电池水冷板市场调查研究与发展前景报告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nNengYuanQiCheDianChiShuiLengBanShiChangQianJingFenXi.html" TargetMode="External" Id="R49b47e96451b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nNengYuanQiCheDianChiShuiLengBanShiChangQianJingFenXi.html" TargetMode="External" Id="Rbcc6607dab9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2026-05-22T01:27:59Z</dcterms:created>
  <dcterms:modified xsi:type="dcterms:W3CDTF">2026-05-22T02:27:59Z</dcterms:modified>
  <dc:subject>2026-2032年中国新能源汽车电池水冷板市场调查研究与发展前景报告</dc:subject>
  <dc:title>2026-2032年中国新能源汽车电池水冷板市场调查研究与发展前景报告</dc:title>
  <cp:keywords>2026-2032年中国新能源汽车电池水冷板市场调查研究与发展前景报告</cp:keywords>
  <dc:description>2026-2032年中国新能源汽车电池水冷板市场调查研究与发展前景报告</dc:description>
</cp:coreProperties>
</file>