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35a0db433447b" w:history="1">
              <w:r>
                <w:rPr>
                  <w:rStyle w:val="Hyperlink"/>
                </w:rPr>
                <w:t>2025-2031年中国轨道车辆制动系统行业研究与市场前景报告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35a0db433447b" w:history="1">
              <w:r>
                <w:rPr>
                  <w:rStyle w:val="Hyperlink"/>
                </w:rPr>
                <w:t>2025-2031年中国轨道车辆制动系统行业研究与市场前景报告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35a0db433447b" w:history="1">
                <w:r>
                  <w:rPr>
                    <w:rStyle w:val="Hyperlink"/>
                  </w:rPr>
                  <w:t>https://www.20087.com/3/90/GuiDaoCheLiangZhiDongXiTongDeFaZhanQianJing.html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车辆制动系统是保障铁路运输安全的核心子系统，已形成以电空联合制动为基础的多模式协同架构。轨道车辆制动系统技术路线采用微机控制的模拟式电空制动装置，通过列车网络实时分配制动指令，实现各车厢制动力的精确同步。动力分散型列车普遍配备再生制动功能，在减速过程中将牵引电机转换为发电机模式，将动能转化为电能回馈电网，显著提升能源利用效率。基础制动单元以盘形制动为主，配合高摩擦系数合成闸片与铸钢制动盘，确保在高速工况下的稳定减速性能。空气制动系统配置双管供风与防滑保护模块，利用轮对速度传感器监测滑行趋势，动态调节制动缸压力，防止轮轨擦伤。关键部件如中继阀、分配阀与制动控制单元已实现国产化批量生产，产品符合UIC、EN及TB等国际国内标准体系，通过严格的型式试验与线路考核验证可靠性。</w:t>
      </w:r>
      <w:r>
        <w:rPr>
          <w:rFonts w:hint="eastAsia"/>
        </w:rPr>
        <w:br/>
      </w:r>
      <w:r>
        <w:rPr>
          <w:rFonts w:hint="eastAsia"/>
        </w:rPr>
        <w:t>　　未来发展方向将聚焦于智能化运维与轻量化集成，推动制动控制系统向全电子化架构演进，减少气动管路依赖，采用电控直通制动（EP制动）技术提升响应速度与控制精度。材料的应用将进一步优化制动盘与闸片组合，开发碳陶复合材料或铝基复合制动盘，在保证热容量的同时大幅降低簧下质量，改善轮轨动力学性能。制动能量回收效率持续提升，配合车载储能装置实现再生制动能量的就地存储与再利用，支持列车启动与辅助供电。预测性维护系统通过部署压力、温度与振动传感器网络，结合大数据分析模型评估制动部件磨损状态，提前预警故障风险，减少非计划停运。同时，制动系统与列车运行监控、信号联锁系统深度联动，支持基于线路坡度、弯道半径与前方列车位置的自适应制动策略生成。长远看，制动系统将融入列车全生命周期管理平台，实现设计、制造、运营与检修数据闭环，支撑轨道交通向高密度、高可靠与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35a0db433447b" w:history="1">
        <w:r>
          <w:rPr>
            <w:rStyle w:val="Hyperlink"/>
          </w:rPr>
          <w:t>2025-2031年中国轨道车辆制动系统行业研究与市场前景报告</w:t>
        </w:r>
      </w:hyperlink>
      <w:r>
        <w:rPr>
          <w:rFonts w:hint="eastAsia"/>
        </w:rPr>
        <w:t>》基于多年行业研究经验，系统分析了轨道车辆制动系统产业链、市场规模、需求特征及价格趋势，客观呈现轨道车辆制动系统行业现状。报告科学预测了轨道车辆制动系统市场前景与发展方向，重点评估了轨道车辆制动系统重点企业的竞争格局与品牌影响力，同时挖掘轨道车辆制动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轨道车辆制动系统行业概述</w:t>
      </w:r>
      <w:r>
        <w:rPr>
          <w:rFonts w:hint="eastAsia"/>
        </w:rPr>
        <w:br/>
      </w:r>
      <w:r>
        <w:rPr>
          <w:rFonts w:hint="eastAsia"/>
        </w:rPr>
        <w:t>　　第一节 轨道车辆制动系统定义与分类</w:t>
      </w:r>
      <w:r>
        <w:rPr>
          <w:rFonts w:hint="eastAsia"/>
        </w:rPr>
        <w:br/>
      </w:r>
      <w:r>
        <w:rPr>
          <w:rFonts w:hint="eastAsia"/>
        </w:rPr>
        <w:t>　　第二节 轨道车辆制动系统应用领域</w:t>
      </w:r>
      <w:r>
        <w:rPr>
          <w:rFonts w:hint="eastAsia"/>
        </w:rPr>
        <w:br/>
      </w:r>
      <w:r>
        <w:rPr>
          <w:rFonts w:hint="eastAsia"/>
        </w:rPr>
        <w:t>　　第三节 轨道车辆制动系统行业经济指标分析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轨道车辆制动系统产业链及经营模式分析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三、轨道车辆制动系统销售模式及销售渠道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全球轨道车辆制动系统市场发展综述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2019-2024年全球轨道车辆制动系统市场规模与趋势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主要国家与地区轨道车辆制动系统市场分析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2025-2031年全球轨道车辆制动系统行业发展趋势与前景预测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中国轨道车辆制动系统行业市场分析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2024-2025年轨道车辆制动系统产能与投资动态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一、国内轨道车辆制动系统产能及利用情况</w:t>
      </w:r>
      <w:r>
        <w:rPr>
          <w:rFonts w:hint="eastAsia"/>
        </w:rPr>
        <w:br/>
      </w:r>
      <w:r>
        <w:rPr>
          <w:rFonts w:hint="eastAsia"/>
        </w:rPr>
        <w:t>　　　　二、轨道车辆制动系统产能扩张与投资动态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2025-2031年轨道车辆制动系统行业产量统计与趋势预测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一、2019-2024年轨道车辆制动系统行业产量数据统计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1、2019-2024年轨道车辆制动系统产量及增长趋势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2、2019-2024年轨道车辆制动系统细分产品产量及份额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二、影响轨道车辆制动系统产量的关键因素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三、2025-2031年轨道车辆制动系统产量预测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2025-2031年轨道车辆制动系统市场需求与销售分析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一、2024-2025年轨道车辆制动系统行业需求现状</w:t>
      </w:r>
      <w:r>
        <w:rPr>
          <w:rFonts w:hint="eastAsia"/>
        </w:rPr>
        <w:br/>
      </w:r>
      <w:r>
        <w:rPr>
          <w:rFonts w:hint="eastAsia"/>
        </w:rPr>
        <w:t>　　　　二、轨道车辆制动系统客户群体与需求特点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三、2019-2024年轨道车辆制动系统行业销售规模分析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四、2025-2031年轨道车辆制动系统市场增长潜力与规模预测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中国轨道车辆制动系统细分市场与下游应用领域分析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轨道车辆制动系统细分市场分析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一、2024-2025年轨道车辆制动系统主要细分产品市场现状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轨道车辆制动系统下游应用与客户群体分析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一、2024-2025年轨道车辆制动系统各应用领域市场现状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2024-2025年轨道车辆制动系统行业技术发展现状及趋势分析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轨道车辆制动系统行业技术发展现状分析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国内外轨道车辆制动系统行业技术差异与原因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轨道车辆制动系统行业技术发展方向、趋势预测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提升轨道车辆制动系统行业技术能力策略建议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轨道车辆制动系统价格机制与竞争策略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一、2019-2024年轨道车辆制动系统市场价格走势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轨道车辆制动系统定价策略与方法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2025-2031年轨道车辆制动系统价格竞争态势与趋势预测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中国轨道车辆制动系统行业重点区域市场研究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2024-2025年重点区域轨道车辆制动系统市场发展概况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二、2019-2024年轨道车辆制动系统市场需求规模情况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三、2025-2031年轨道车辆制动系统行业发展潜力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二、2019-2024年轨道车辆制动系统市场需求规模情况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三、2025-2031年轨道车辆制动系统行业发展潜力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二、2019-2024年轨道车辆制动系统市场需求规模情况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三、2025-2031年轨道车辆制动系统行业发展潜力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二、2019-2024年轨道车辆制动系统市场需求规模情况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三、2025-2031年轨道车辆制动系统行业发展潜力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二、2019-2024年轨道车辆制动系统市场需求规模情况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三、2025-2031年轨道车辆制动系统行业发展潜力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2019-2024年中国轨道车辆制动系统行业进出口情况分析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轨道车辆制动系统行业进口情况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一、2019-2024年轨道车辆制动系统进口规模及增长情况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二、轨道车辆制动系统主要进口来源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轨道车辆制动系统行业出口情况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一、2019-2024年轨道车辆制动系统出口规模及增长情况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二、轨道车辆制动系统主要出口目的地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2019-2024年中国轨道车辆制动系统行业总体发展与财务状况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2019-2024年中国轨道车辆制动系统行业规模情况</w:t>
      </w:r>
      <w:r>
        <w:rPr>
          <w:rFonts w:hint="eastAsia"/>
        </w:rPr>
        <w:br/>
      </w:r>
      <w:r>
        <w:rPr>
          <w:rFonts w:hint="eastAsia"/>
        </w:rPr>
        <w:t>　　　　一、轨道车辆制动系统行业企业数量规模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二、轨道车辆制动系统行业从业人员规模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三、轨道车辆制动系统行业市场敏感性分析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2019-2024年中国轨道车辆制动系统行业财务能力分析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一、轨道车辆制动系统行业盈利能力</w:t>
      </w:r>
      <w:r>
        <w:rPr>
          <w:rFonts w:hint="eastAsia"/>
        </w:rPr>
        <w:br/>
      </w:r>
      <w:r>
        <w:rPr>
          <w:rFonts w:hint="eastAsia"/>
        </w:rPr>
        <w:t>　　　　二、轨道车辆制动系统行业偿债能力</w:t>
      </w:r>
      <w:r>
        <w:rPr>
          <w:rFonts w:hint="eastAsia"/>
        </w:rPr>
        <w:br/>
      </w:r>
      <w:r>
        <w:rPr>
          <w:rFonts w:hint="eastAsia"/>
        </w:rPr>
        <w:t>　　　　三、轨道车辆制动系统行业营运能力</w:t>
      </w:r>
      <w:r>
        <w:rPr>
          <w:rFonts w:hint="eastAsia"/>
        </w:rPr>
        <w:br/>
      </w:r>
      <w:r>
        <w:rPr>
          <w:rFonts w:hint="eastAsia"/>
        </w:rPr>
        <w:t>　　　　四、轨道车辆制动系统行业发展能力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轨道车辆制动系统行业重点企业调研分析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二、企业轨道车辆制动系统业务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中国轨道车辆制动系统行业竞争格局分析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轨道车辆制动系统行业竞争格局总览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2024-2025年轨道车辆制动系统行业竞争力分析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2019-2024年轨道车辆制动系统行业企业并购活动分析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2024-2025年轨道车辆制动系统行业会展与招投标活动分析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一、轨道车辆制动系统行业会展活动及其市场影响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2025年中国轨道车辆制动系统企业发展企业发展策略与建议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轨道车辆制动系统销售模式与渠道策略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轨道车辆制动系统品牌与市场推广策略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轨道车辆制动系统研发投入与技术创新能力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轨道车辆制动系统合作联盟与资源整合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中国轨道车辆制动系统行业风险与对策</w:t>
      </w:r>
      <w:r>
        <w:rPr>
          <w:rFonts w:hint="eastAsia"/>
        </w:rPr>
        <w:br/>
      </w:r>
      <w:r>
        <w:rPr>
          <w:rFonts w:hint="eastAsia"/>
        </w:rPr>
        <w:t>　　第一节 轨道车辆制动系统行业SWOT分析</w:t>
      </w:r>
      <w:r>
        <w:rPr>
          <w:rFonts w:hint="eastAsia"/>
        </w:rPr>
        <w:br/>
      </w:r>
      <w:r>
        <w:rPr>
          <w:rFonts w:hint="eastAsia"/>
        </w:rPr>
        <w:t>　　　　一、轨道车辆制动系统行业优势</w:t>
      </w:r>
      <w:r>
        <w:rPr>
          <w:rFonts w:hint="eastAsia"/>
        </w:rPr>
        <w:br/>
      </w:r>
      <w:r>
        <w:rPr>
          <w:rFonts w:hint="eastAsia"/>
        </w:rPr>
        <w:t>　　　　二、轨道车辆制动系统行业劣势</w:t>
      </w:r>
      <w:r>
        <w:rPr>
          <w:rFonts w:hint="eastAsia"/>
        </w:rPr>
        <w:br/>
      </w:r>
      <w:r>
        <w:rPr>
          <w:rFonts w:hint="eastAsia"/>
        </w:rPr>
        <w:t>　　　　三、轨道车辆制动系统市场机会</w:t>
      </w:r>
      <w:r>
        <w:rPr>
          <w:rFonts w:hint="eastAsia"/>
        </w:rPr>
        <w:br/>
      </w:r>
      <w:r>
        <w:rPr>
          <w:rFonts w:hint="eastAsia"/>
        </w:rPr>
        <w:t>　　　　四、轨道车辆制动系统市场威胁</w:t>
      </w:r>
      <w:r>
        <w:rPr>
          <w:rFonts w:hint="eastAsia"/>
        </w:rPr>
        <w:br/>
      </w:r>
      <w:r>
        <w:rPr>
          <w:rFonts w:hint="eastAsia"/>
        </w:rPr>
        <w:t>　　第二节 轨道车辆制动系统行业风险及对策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2025-2031年中国轨道车辆制动系统行业前景与发展趋势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2024-2025年轨道车辆制动系统行业发展环境分析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一、轨道车辆制动系统行业主管部门与监管体制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二、轨道车辆制动系统行业主要法律法规及政策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三、轨道车辆制动系统行业标准与质量监管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2025-2031年轨道车辆制动系统行业发展趋势与方向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2025-2031年轨道车辆制动系统行业发展潜力与机遇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轨道车辆制动系统行业研究结论与建议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(中:智:林)轨道车辆制动系统行业发展建议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轨道车辆制动系统行业类别</w:t>
      </w:r>
      <w:r>
        <w:rPr>
          <w:rFonts w:hint="eastAsia"/>
        </w:rPr>
        <w:br/>
      </w:r>
      <w:r>
        <w:rPr>
          <w:rFonts w:hint="eastAsia"/>
        </w:rPr>
        <w:t>　　图表 轨道车辆制动系统行业产业链调研</w:t>
      </w:r>
      <w:r>
        <w:rPr>
          <w:rFonts w:hint="eastAsia"/>
        </w:rPr>
        <w:br/>
      </w:r>
      <w:r>
        <w:rPr>
          <w:rFonts w:hint="eastAsia"/>
        </w:rPr>
        <w:t>　　图表 轨道车辆制动系统行业现状</w:t>
      </w:r>
      <w:r>
        <w:rPr>
          <w:rFonts w:hint="eastAsia"/>
        </w:rPr>
        <w:br/>
      </w:r>
      <w:r>
        <w:rPr>
          <w:rFonts w:hint="eastAsia"/>
        </w:rPr>
        <w:t>　　图表 轨道车辆制动系统行业标准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2024年中国轨道车辆制动系统行业产能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2019-2024年中国轨道车辆制动系统行业产量统计</w:t>
      </w:r>
      <w:r>
        <w:rPr>
          <w:rFonts w:hint="eastAsia"/>
        </w:rPr>
        <w:br/>
      </w:r>
      <w:r>
        <w:rPr>
          <w:rFonts w:hint="eastAsia"/>
        </w:rPr>
        <w:t>　　图表 轨道车辆制动系统行业动态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2024年中国轨道车辆制动系统行业需求区域调研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2019-2024年中国轨道车辆制动系统行情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2019-2024年中国轨道车辆制动系统行业企业数量统计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**地区轨道车辆制动系统市场规模</w:t>
      </w:r>
      <w:r>
        <w:rPr>
          <w:rFonts w:hint="eastAsia"/>
        </w:rPr>
        <w:br/>
      </w:r>
      <w:r>
        <w:rPr>
          <w:rFonts w:hint="eastAsia"/>
        </w:rPr>
        <w:t>　　图表 **地区轨道车辆制动系统行业市场需求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**地区轨道车辆制动系统市场调研</w:t>
      </w:r>
      <w:r>
        <w:rPr>
          <w:rFonts w:hint="eastAsia"/>
        </w:rPr>
        <w:br/>
      </w:r>
      <w:r>
        <w:rPr>
          <w:rFonts w:hint="eastAsia"/>
        </w:rPr>
        <w:t>　　图表 **地区轨道车辆制动系统行业市场需求分析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**地区轨道车辆制动系统市场规模</w:t>
      </w:r>
      <w:r>
        <w:rPr>
          <w:rFonts w:hint="eastAsia"/>
        </w:rPr>
        <w:br/>
      </w:r>
      <w:r>
        <w:rPr>
          <w:rFonts w:hint="eastAsia"/>
        </w:rPr>
        <w:t>　　图表 **地区轨道车辆制动系统行业市场需求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**地区轨道车辆制动系统市场调研</w:t>
      </w:r>
      <w:r>
        <w:rPr>
          <w:rFonts w:hint="eastAsia"/>
        </w:rPr>
        <w:br/>
      </w:r>
      <w:r>
        <w:rPr>
          <w:rFonts w:hint="eastAsia"/>
        </w:rPr>
        <w:t>　　图表 **地区轨道车辆制动系统行业市场需求分析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轨道车辆制动系统行业竞争对手分析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轨道车辆制动系统重点企业（三）成长能力情况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2025-2031年中国轨道车辆制动系统行业产能预测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2025-2031年中国轨道车辆制动系统行业产量预测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2025-2031年中国轨道车辆制动系统市场需求预测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2025-2031年中国轨道车辆制动系统行业市场规模预测</w:t>
      </w:r>
      <w:r>
        <w:rPr>
          <w:rFonts w:hint="eastAsia"/>
        </w:rPr>
        <w:br/>
      </w:r>
      <w:r>
        <w:rPr>
          <w:rFonts w:hint="eastAsia"/>
        </w:rPr>
        <w:t>　　图表 轨道车辆制动系统行业准入条件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2025-2031年中国轨道车辆制动系统行业信息化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2025-2031年中国轨道车辆制动系统市场前景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2025-2031年中国轨道车辆制动系统行业风险分析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2025-2031年中国轨道车辆制动系统行业发展趋势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35a0db433447b" w:history="1">
        <w:r>
          <w:rPr>
            <w:rStyle w:val="Hyperlink"/>
          </w:rPr>
          <w:t>2025-2031年中国轨道车辆制动系统行业研究与市场前景报告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35a0db433447b" w:history="1">
        <w:r>
          <w:rPr>
            <w:rStyle w:val="Hyperlink"/>
          </w:rPr>
          <w:t>https://www.20087.com/3/90/GuiDaoCheLiangZhiDongXiTongDeFaZhanQianJing.html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怎么刹车刹得那么准、轨道车辆制动系统厂家、轨道刹车装置、轨道车辆制动系统介绍、地铁刹车灰、轨道车辆制动系统的控制逻辑、地铁刹车原理图、轨道车辆制动系统工作原理、地铁停放制动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ed30acc0844eb" w:history="1">
      <w:r>
        <w:rPr>
          <w:rStyle w:val="Hyperlink"/>
        </w:rPr>
        <w:t>2025-2031年中国轨道车辆制动系统行业研究与市场前景报告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iDaoCheLiangZhiDongXiTongDeFaZhanQianJing.html" TargetMode="External" Id="R08d35a0db433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iDaoCheLiangZhiDongXiTongDeFaZhanQianJing.html" TargetMode="External" Id="R694ed30acc08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2025-09-10T04:07:52Z</dcterms:created>
  <dcterms:modified xsi:type="dcterms:W3CDTF">2025-09-10T05:07:52Z</dcterms:modified>
  <dc:subject>2025-2031年中国轨道车辆制动系统行业研究与市场前景报告</dc:subject>
  <dc:title>2025-2031年中国轨道车辆制动系统行业研究与市场前景报告</dc:title>
  <cp:keywords>2025-2031年中国轨道车辆制动系统行业研究与市场前景报告</cp:keywords>
  <dc:description>2025-2031年中国轨道车辆制动系统行业研究与市场前景报告</dc:description>
</cp:coreProperties>
</file>