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9d9db45d44979" w:history="1">
              <w:r>
                <w:rPr>
                  <w:rStyle w:val="Hyperlink"/>
                </w:rPr>
                <w:t>2024-2030年中国汽车驱动电机市场调研与行业前景预测报告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9d9db45d44979" w:history="1">
              <w:r>
                <w:rPr>
                  <w:rStyle w:val="Hyperlink"/>
                </w:rPr>
                <w:t>2024-2030年中国汽车驱动电机市场调研与行业前景预测报告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9d9db45d44979" w:history="1">
                <w:r>
                  <w:rPr>
                    <w:rStyle w:val="Hyperlink"/>
                  </w:rPr>
                  <w:t>https://www.20087.com/3/90/QiCheQuDongDianJiShiChangXianZhuangHeQianJing.html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电机是电动汽车和混合动力汽车的核心部件，目前市场上主流的驱动电机类型主要包括永磁同步电机、交流异步电机以及开关磁阻电机等。随着电动汽车市场的快速扩张，驱动电机的研发与产业化进程加速，各厂家不断优化电机性能、降低能耗并提高功率密度，同时加强冷却系统的设计和控制策略的智能化。</w:t>
      </w:r>
      <w:r>
        <w:rPr>
          <w:rFonts w:hint="eastAsia"/>
        </w:rPr>
        <w:br/>
      </w:r>
      <w:r>
        <w:rPr>
          <w:rFonts w:hint="eastAsia"/>
        </w:rPr>
        <w:t>　　鉴于全球汽车电气化的强劲趋势，汽车驱动电机将迎来更大发展空间。未来的产品将更加关注高效能、低成本、小型化和轻量化设计，同时通过技术创新实现高速运转下的低损耗和高可靠性。此外，电机与电力电子、电池管理系统的一体化设计及与整车的高度集成也是重要发展方向，旨在提升车辆的整体能效和续航能力。伴随着碳化硅等新一代半导体材料的普及，驱动电机控制器的效能将进一步提升，助力电动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9d9db45d44979" w:history="1">
        <w:r>
          <w:rPr>
            <w:rStyle w:val="Hyperlink"/>
          </w:rPr>
          <w:t>2024-2030年中国汽车驱动电机市场调研与行业前景预测报告</w:t>
        </w:r>
      </w:hyperlink>
      <w:r>
        <w:rPr>
          <w:rFonts w:hint="eastAsia"/>
        </w:rPr>
        <w:t>》全面分析了我国汽车驱动电机行业的现状、市场需求、市场规模以及价格动态，探讨了汽车驱动电机产业链的结构与发展。汽车驱动电机报告对汽车驱动电机细分市场进行了剖析，同时基于科学数据，对汽车驱动电机市场前景及发展趋势进行了预测。报告还聚焦汽车驱动电机重点企业，并对其品牌影响力、市场竞争力以及行业集中度进行了评估。汽车驱动电机报告为投资者、产业链相关企业及政府决策部门提供了专业、客观的参考，是了解和把握汽车驱动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汽车驱动电机产业简述</w:t>
      </w:r>
      <w:r>
        <w:rPr>
          <w:rFonts w:hint="eastAsia"/>
        </w:rPr>
        <w:br/>
      </w:r>
      <w:r>
        <w:rPr>
          <w:rFonts w:hint="eastAsia"/>
        </w:rPr>
        <w:t>　　第一节 电机基础</w:t>
      </w:r>
      <w:r>
        <w:rPr>
          <w:rFonts w:hint="eastAsia"/>
        </w:rPr>
        <w:br/>
      </w:r>
      <w:r>
        <w:rPr>
          <w:rFonts w:hint="eastAsia"/>
        </w:rPr>
        <w:t>　　　　一、电动机定义</w:t>
      </w:r>
      <w:r>
        <w:rPr>
          <w:rFonts w:hint="eastAsia"/>
        </w:rPr>
        <w:br/>
      </w:r>
      <w:r>
        <w:rPr>
          <w:rFonts w:hint="eastAsia"/>
        </w:rPr>
        <w:t>　　　　二、电动机种类</w:t>
      </w:r>
      <w:r>
        <w:rPr>
          <w:rFonts w:hint="eastAsia"/>
        </w:rPr>
        <w:br/>
      </w:r>
      <w:r>
        <w:rPr>
          <w:rFonts w:hint="eastAsia"/>
        </w:rPr>
        <w:t>　　第二节 汽车驱动电机</w:t>
      </w:r>
      <w:r>
        <w:rPr>
          <w:rFonts w:hint="eastAsia"/>
        </w:rPr>
        <w:br/>
      </w:r>
      <w:r>
        <w:rPr>
          <w:rFonts w:hint="eastAsia"/>
        </w:rPr>
        <w:t>　　　　一、产业研究范围界定</w:t>
      </w:r>
      <w:r>
        <w:rPr>
          <w:rFonts w:hint="eastAsia"/>
        </w:rPr>
        <w:br/>
      </w:r>
      <w:r>
        <w:rPr>
          <w:rFonts w:hint="eastAsia"/>
        </w:rPr>
        <w:t>　　　　二、新能源汽车电机性能</w:t>
      </w:r>
      <w:r>
        <w:rPr>
          <w:rFonts w:hint="eastAsia"/>
        </w:rPr>
        <w:br/>
      </w:r>
      <w:r>
        <w:rPr>
          <w:rFonts w:hint="eastAsia"/>
        </w:rPr>
        <w:t>　　第三节 车用驱动电机技术分类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二、交流感应电动机</w:t>
      </w:r>
      <w:r>
        <w:rPr>
          <w:rFonts w:hint="eastAsia"/>
        </w:rPr>
        <w:br/>
      </w:r>
      <w:r>
        <w:rPr>
          <w:rFonts w:hint="eastAsia"/>
        </w:rPr>
        <w:t>　　　　三、永磁无刷电动机</w:t>
      </w:r>
      <w:r>
        <w:rPr>
          <w:rFonts w:hint="eastAsia"/>
        </w:rPr>
        <w:br/>
      </w:r>
      <w:r>
        <w:rPr>
          <w:rFonts w:hint="eastAsia"/>
        </w:rPr>
        <w:t>　　　　四、开关磁阻电动机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汽车驱动电机产业发展背景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一、经济运行</w:t>
      </w:r>
      <w:r>
        <w:rPr>
          <w:rFonts w:hint="eastAsia"/>
        </w:rPr>
        <w:br/>
      </w:r>
      <w:r>
        <w:rPr>
          <w:rFonts w:hint="eastAsia"/>
        </w:rPr>
        <w:t>　　　　二、经济前景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一、电机产业相关政策</w:t>
      </w:r>
      <w:r>
        <w:rPr>
          <w:rFonts w:hint="eastAsia"/>
        </w:rPr>
        <w:br/>
      </w:r>
      <w:r>
        <w:rPr>
          <w:rFonts w:hint="eastAsia"/>
        </w:rPr>
        <w:t>　　　　二、稀土产业相关政策</w:t>
      </w:r>
      <w:r>
        <w:rPr>
          <w:rFonts w:hint="eastAsia"/>
        </w:rPr>
        <w:br/>
      </w:r>
      <w:r>
        <w:rPr>
          <w:rFonts w:hint="eastAsia"/>
        </w:rPr>
        <w:t>　　　　三、新能源汽车产业政策</w:t>
      </w:r>
      <w:r>
        <w:rPr>
          <w:rFonts w:hint="eastAsia"/>
        </w:rPr>
        <w:br/>
      </w:r>
      <w:r>
        <w:rPr>
          <w:rFonts w:hint="eastAsia"/>
        </w:rPr>
        <w:t>　　第三节 电机行业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二、行业销售收入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　　四、行业利润率</w:t>
      </w:r>
      <w:r>
        <w:rPr>
          <w:rFonts w:hint="eastAsia"/>
        </w:rPr>
        <w:br/>
      </w:r>
      <w:r>
        <w:rPr>
          <w:rFonts w:hint="eastAsia"/>
        </w:rPr>
        <w:t>　　第四节 新能源汽车</w:t>
      </w:r>
      <w:r>
        <w:rPr>
          <w:rFonts w:hint="eastAsia"/>
        </w:rPr>
        <w:br/>
      </w:r>
      <w:r>
        <w:rPr>
          <w:rFonts w:hint="eastAsia"/>
        </w:rPr>
        <w:t>　　　　一、新能源汽车界定及分类</w:t>
      </w:r>
      <w:r>
        <w:rPr>
          <w:rFonts w:hint="eastAsia"/>
        </w:rPr>
        <w:br/>
      </w:r>
      <w:r>
        <w:rPr>
          <w:rFonts w:hint="eastAsia"/>
        </w:rPr>
        <w:t>　　　　二、新能源汽车产业现状</w:t>
      </w:r>
      <w:r>
        <w:rPr>
          <w:rFonts w:hint="eastAsia"/>
        </w:rPr>
        <w:br/>
      </w:r>
      <w:r>
        <w:rPr>
          <w:rFonts w:hint="eastAsia"/>
        </w:rPr>
        <w:t>　　　　三、国内新能源汽车格局</w:t>
      </w:r>
      <w:r>
        <w:rPr>
          <w:rFonts w:hint="eastAsia"/>
        </w:rPr>
        <w:br/>
      </w:r>
      <w:r>
        <w:rPr>
          <w:rFonts w:hint="eastAsia"/>
        </w:rPr>
        <w:t>　　　　四、地方新能源汽车产业</w:t>
      </w:r>
      <w:r>
        <w:rPr>
          <w:rFonts w:hint="eastAsia"/>
        </w:rPr>
        <w:br/>
      </w:r>
      <w:r>
        <w:rPr>
          <w:rFonts w:hint="eastAsia"/>
        </w:rPr>
        <w:t>　　第五节 新能源汽车销量</w:t>
      </w:r>
      <w:r>
        <w:rPr>
          <w:rFonts w:hint="eastAsia"/>
        </w:rPr>
        <w:br/>
      </w:r>
      <w:r>
        <w:rPr>
          <w:rFonts w:hint="eastAsia"/>
        </w:rPr>
        <w:t>　　　　一、2024-2030年全球新能源汽车销量预测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二、2024-2030年中国新能源汽车销量预测</w:t>
      </w:r>
      <w:r>
        <w:rPr>
          <w:rFonts w:hint="eastAsia"/>
        </w:rPr>
        <w:br/>
      </w:r>
      <w:r>
        <w:rPr>
          <w:rFonts w:hint="eastAsia"/>
        </w:rPr>
        <w:t>　　　　三、2024年新能源汽车区域市场份额</w:t>
      </w:r>
      <w:r>
        <w:rPr>
          <w:rFonts w:hint="eastAsia"/>
        </w:rPr>
        <w:br/>
      </w:r>
      <w:r>
        <w:rPr>
          <w:rFonts w:hint="eastAsia"/>
        </w:rPr>
        <w:t>　　　　四、2024-2030年全球纯电动汽车销量预测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全球汽车驱动电机市场分析</w:t>
      </w:r>
      <w:r>
        <w:rPr>
          <w:rFonts w:hint="eastAsia"/>
        </w:rPr>
        <w:br/>
      </w:r>
      <w:r>
        <w:rPr>
          <w:rFonts w:hint="eastAsia"/>
        </w:rPr>
        <w:t>　　第一节 全球电机分类及历史</w:t>
      </w:r>
      <w:r>
        <w:rPr>
          <w:rFonts w:hint="eastAsia"/>
        </w:rPr>
        <w:br/>
      </w:r>
      <w:r>
        <w:rPr>
          <w:rFonts w:hint="eastAsia"/>
        </w:rPr>
        <w:t>　　　　一、电机分类</w:t>
      </w:r>
      <w:r>
        <w:rPr>
          <w:rFonts w:hint="eastAsia"/>
        </w:rPr>
        <w:br/>
      </w:r>
      <w:r>
        <w:rPr>
          <w:rFonts w:hint="eastAsia"/>
        </w:rPr>
        <w:t>　　　　二、电机发展历程</w:t>
      </w:r>
      <w:r>
        <w:rPr>
          <w:rFonts w:hint="eastAsia"/>
        </w:rPr>
        <w:br/>
      </w:r>
      <w:r>
        <w:rPr>
          <w:rFonts w:hint="eastAsia"/>
        </w:rPr>
        <w:t>　　第二节 日本新能源车型电机配套</w:t>
      </w:r>
      <w:r>
        <w:rPr>
          <w:rFonts w:hint="eastAsia"/>
        </w:rPr>
        <w:br/>
      </w:r>
      <w:r>
        <w:rPr>
          <w:rFonts w:hint="eastAsia"/>
        </w:rPr>
        <w:t>　　　　一、日本纯电动汽车驱动电机</w:t>
      </w:r>
      <w:r>
        <w:rPr>
          <w:rFonts w:hint="eastAsia"/>
        </w:rPr>
        <w:br/>
      </w:r>
      <w:r>
        <w:rPr>
          <w:rFonts w:hint="eastAsia"/>
        </w:rPr>
        <w:t>　　　　二、混合动力车驱动电机</w:t>
      </w:r>
      <w:r>
        <w:rPr>
          <w:rFonts w:hint="eastAsia"/>
        </w:rPr>
        <w:br/>
      </w:r>
      <w:r>
        <w:rPr>
          <w:rFonts w:hint="eastAsia"/>
        </w:rPr>
        <w:t>　　　　三、燃料电池混合动力车驱动电机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2019-2024年中国汽车驱动电机市场分析</w:t>
      </w:r>
      <w:r>
        <w:rPr>
          <w:rFonts w:hint="eastAsia"/>
        </w:rPr>
        <w:br/>
      </w:r>
      <w:r>
        <w:rPr>
          <w:rFonts w:hint="eastAsia"/>
        </w:rPr>
        <w:t>　　第一节 电动汽车驱动电机应用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一、电动汽车用驱动电机系统现状</w:t>
      </w:r>
      <w:r>
        <w:rPr>
          <w:rFonts w:hint="eastAsia"/>
        </w:rPr>
        <w:br/>
      </w:r>
      <w:r>
        <w:rPr>
          <w:rFonts w:hint="eastAsia"/>
        </w:rPr>
        <w:t>　　　　二、驱动电机发展趋势分析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国内市场容量</w:t>
      </w:r>
      <w:r>
        <w:rPr>
          <w:rFonts w:hint="eastAsia"/>
        </w:rPr>
        <w:br/>
      </w:r>
      <w:r>
        <w:rPr>
          <w:rFonts w:hint="eastAsia"/>
        </w:rPr>
        <w:t>　　　　一、新能源汽车容量</w:t>
      </w:r>
      <w:r>
        <w:rPr>
          <w:rFonts w:hint="eastAsia"/>
        </w:rPr>
        <w:br/>
      </w:r>
      <w:r>
        <w:rPr>
          <w:rFonts w:hint="eastAsia"/>
        </w:rPr>
        <w:t>　　　　二、驱动电机市场容量</w:t>
      </w:r>
      <w:r>
        <w:rPr>
          <w:rFonts w:hint="eastAsia"/>
        </w:rPr>
        <w:br/>
      </w:r>
      <w:r>
        <w:rPr>
          <w:rFonts w:hint="eastAsia"/>
        </w:rPr>
        <w:t>　　第三节 国内市场竞争</w:t>
      </w:r>
      <w:r>
        <w:rPr>
          <w:rFonts w:hint="eastAsia"/>
        </w:rPr>
        <w:br/>
      </w:r>
      <w:r>
        <w:rPr>
          <w:rFonts w:hint="eastAsia"/>
        </w:rPr>
        <w:t>　　第四节 国内电机配套关系</w:t>
      </w:r>
      <w:r>
        <w:rPr>
          <w:rFonts w:hint="eastAsia"/>
        </w:rPr>
        <w:br/>
      </w:r>
      <w:r>
        <w:rPr>
          <w:rFonts w:hint="eastAsia"/>
        </w:rPr>
        <w:t>　　　　一、电机客户配套关系</w:t>
      </w:r>
      <w:r>
        <w:rPr>
          <w:rFonts w:hint="eastAsia"/>
        </w:rPr>
        <w:br/>
      </w:r>
      <w:r>
        <w:rPr>
          <w:rFonts w:hint="eastAsia"/>
        </w:rPr>
        <w:t>　　　　二、电动轿车配套关系</w:t>
      </w:r>
      <w:r>
        <w:rPr>
          <w:rFonts w:hint="eastAsia"/>
        </w:rPr>
        <w:br/>
      </w:r>
      <w:r>
        <w:rPr>
          <w:rFonts w:hint="eastAsia"/>
        </w:rPr>
        <w:t>　　第五节 汽车驱动电机技术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汽车驱动电机领先企业分析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第三节 南车时代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第四节 中科院电工研究所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第五节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第六节 大连天元电机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第七节 北京中纺锐力机电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第八节 上海安乃达驱动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第九节 启特动力（上海）有限公司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t>　　第十节 兰州环电科技有限公司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四、配套企业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2024-2030年车用驱动电机市场发展前景及投资预警</w:t>
      </w:r>
      <w:r>
        <w:rPr>
          <w:rFonts w:hint="eastAsia"/>
        </w:rPr>
        <w:br/>
      </w:r>
      <w:r>
        <w:rPr>
          <w:rFonts w:hint="eastAsia"/>
        </w:rPr>
        <w:t>　　第一节 2024-2030年产业趋势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2024-2030年产业影响因素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[:中:智:林:]2024-2030年产业投资建议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汽车驱动电机行业历程</w:t>
      </w:r>
      <w:r>
        <w:rPr>
          <w:rFonts w:hint="eastAsia"/>
        </w:rPr>
        <w:br/>
      </w:r>
      <w:r>
        <w:rPr>
          <w:rFonts w:hint="eastAsia"/>
        </w:rPr>
        <w:t>　　图表 汽车驱动电机行业生命周期</w:t>
      </w:r>
      <w:r>
        <w:rPr>
          <w:rFonts w:hint="eastAsia"/>
        </w:rPr>
        <w:br/>
      </w:r>
      <w:r>
        <w:rPr>
          <w:rFonts w:hint="eastAsia"/>
        </w:rPr>
        <w:t>　　图表 汽车驱动电机行业产业链分析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汽车驱动电机行业动态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2024-2030年中国汽车驱动电机行业发展趋势预测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9d9db45d44979" w:history="1">
        <w:r>
          <w:rPr>
            <w:rStyle w:val="Hyperlink"/>
          </w:rPr>
          <w:t>2024-2030年中国汽车驱动电机市场调研与行业前景预测报告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9d9db45d44979" w:history="1">
        <w:r>
          <w:rPr>
            <w:rStyle w:val="Hyperlink"/>
          </w:rPr>
          <w:t>https://www.20087.com/3/90/QiCheQuDongDianJiShiChangXianZhuangHeQianJing.html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d1a9b26214b59" w:history="1">
      <w:r>
        <w:rPr>
          <w:rStyle w:val="Hyperlink"/>
        </w:rPr>
        <w:t>2024-2030年中国汽车驱动电机市场调研与行业前景预测报告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CheQuDongDianJiShiChangXianZhuangHeQianJing.html" TargetMode="External" Id="R8c29d9db45d4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CheQuDongDianJiShiChangXianZhuangHeQianJing.html" TargetMode="External" Id="R57ed1a9b262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2024-03-01T23:13:00Z</dcterms:created>
  <dcterms:modified xsi:type="dcterms:W3CDTF">2024-03-02T00:13:00Z</dcterms:modified>
  <dc:subject>2024-2030年中国汽车驱动电机市场调研与行业前景预测报告</dc:subject>
  <dc:title>2024-2030年中国汽车驱动电机市场调研与行业前景预测报告</dc:title>
  <cp:keywords>2024-2030年中国汽车驱动电机市场调研与行业前景预测报告</cp:keywords>
  <dc:description>2024-2030年中国汽车驱动电机市场调研与行业前景预测报告</dc:description>
</cp:coreProperties>
</file>