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ba6c0040b4b7d" w:history="1">
              <w:r>
                <w:rPr>
                  <w:rStyle w:val="Hyperlink"/>
                </w:rPr>
                <w:t>特种车行业发展现状研究及市场前景分析报告（2025-2031年）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ba6c0040b4b7d" w:history="1">
              <w:r>
                <w:rPr>
                  <w:rStyle w:val="Hyperlink"/>
                </w:rPr>
                <w:t>特种车行业发展现状研究及市场前景分析报告（2025-2031年）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ba6c0040b4b7d" w:history="1">
                <w:r>
                  <w:rPr>
                    <w:rStyle w:val="Hyperlink"/>
                  </w:rPr>
                  <w:t>https://www.20087.com/3/00/TeZhongCheHangYeQianJingBaoGao.html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包括消防车、救护车、工程车、军用车辆等，是根据特定作业需求设计和改装的车辆。近年来，随着城市化进程的加速和应急管理体系建设的完善，特种车市场呈现出快速增长态势。现代特种车不仅在车辆性能上进行了优化，如提高机动性、载荷能力和环境适应性，还在智能化和专业化方面取得了显著进展，如集成先进的通信系统、无人机协同作业和模块化设计，以满足复杂任务需求。同时，电动化和无人驾驶技术的应用，为特种车带来了新的变革机遇。</w:t>
      </w:r>
      <w:r>
        <w:rPr>
          <w:rFonts w:hint="eastAsia"/>
        </w:rPr>
        <w:br/>
      </w:r>
      <w:r>
        <w:rPr>
          <w:rFonts w:hint="eastAsia"/>
        </w:rPr>
        <w:t>　　未来，特种车的发展将更加注重智能化、电动化和定制化。智能化方面，将集成AI、物联网和大数据分析，实现远程监控、自动调度和智能决策，提高作业效率和安全性。电动化方面，将推动纯电动和氢燃料电池动力系统在特种车中的应用，以减少排放和噪音污染，适应城市环保要求。定制化方面，将根据具体应用场景和客户需求，提供更加个性化的车辆设计和功能配置，满足特定作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8ba6c0040b4b7d" w:history="1">
        <w:r>
          <w:rPr>
            <w:rStyle w:val="Hyperlink"/>
          </w:rPr>
          <w:t>特种车行业发展现状研究及市场前景分析报告（2025-2031年）</w:t>
        </w:r>
      </w:hyperlink>
      <w:r>
        <w:rPr>
          <w:rFonts w:hint="eastAsia"/>
        </w:rPr>
        <w:t>深入剖析了特种车行业的现状、市场规模及需求，详细分析了产业链结构，并对市场价格进行了科学解读。通过对特种车细分市场的调研，以及对重点企业的竞争力、市场集中度和品牌影响力进行深入研究，预测了特种车行业的市场前景及发展趋势。特种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特种车行业概述</w:t>
      </w:r>
      <w:r>
        <w:rPr>
          <w:rFonts w:hint="eastAsia"/>
        </w:rPr>
        <w:br/>
      </w:r>
      <w:r>
        <w:rPr>
          <w:rFonts w:hint="eastAsia"/>
        </w:rPr>
        <w:t>　　第一节 特种车行业界定</w:t>
      </w:r>
      <w:r>
        <w:rPr>
          <w:rFonts w:hint="eastAsia"/>
        </w:rPr>
        <w:br/>
      </w:r>
      <w:r>
        <w:rPr>
          <w:rFonts w:hint="eastAsia"/>
        </w:rPr>
        <w:t>　　第二节 特种车行业发展历程</w:t>
      </w:r>
      <w:r>
        <w:rPr>
          <w:rFonts w:hint="eastAsia"/>
        </w:rPr>
        <w:br/>
      </w:r>
      <w:r>
        <w:rPr>
          <w:rFonts w:hint="eastAsia"/>
        </w:rPr>
        <w:t>　　第三节 特种车产业链分析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2024-2025年中国特种车行业发展环境分析</w:t>
      </w:r>
      <w:r>
        <w:rPr>
          <w:rFonts w:hint="eastAsia"/>
        </w:rPr>
        <w:br/>
      </w:r>
      <w:r>
        <w:rPr>
          <w:rFonts w:hint="eastAsia"/>
        </w:rPr>
        <w:t>　　第一节 特种车行业经济环境分析</w:t>
      </w:r>
      <w:r>
        <w:rPr>
          <w:rFonts w:hint="eastAsia"/>
        </w:rPr>
        <w:br/>
      </w:r>
      <w:r>
        <w:rPr>
          <w:rFonts w:hint="eastAsia"/>
        </w:rPr>
        <w:t>　　第二节 特种车行业政策环境分析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一、特种车行业相关政策</w:t>
      </w:r>
      <w:r>
        <w:rPr>
          <w:rFonts w:hint="eastAsia"/>
        </w:rPr>
        <w:br/>
      </w:r>
      <w:r>
        <w:rPr>
          <w:rFonts w:hint="eastAsia"/>
        </w:rPr>
        <w:t>　　　　二、特种车行业相关标准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2019-2024年中国特种车行业总体规模</w:t>
      </w:r>
      <w:r>
        <w:rPr>
          <w:rFonts w:hint="eastAsia"/>
        </w:rPr>
        <w:br/>
      </w:r>
      <w:r>
        <w:rPr>
          <w:rFonts w:hint="eastAsia"/>
        </w:rPr>
        <w:t>　　第二节 中国特种车行业盈利情况分析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一、2019-2024年特种车行业产量统计分析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中国特种车行业需求概况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三、2025-2031年中国特种车市场需求预测分析</w:t>
      </w:r>
      <w:r>
        <w:rPr>
          <w:rFonts w:hint="eastAsia"/>
        </w:rPr>
        <w:br/>
      </w:r>
      <w:r>
        <w:rPr>
          <w:rFonts w:hint="eastAsia"/>
        </w:rPr>
        <w:t>　　第五节 特种车产业供需平衡状况分析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特种车细分市场深度分析</w:t>
      </w:r>
      <w:r>
        <w:rPr>
          <w:rFonts w:hint="eastAsia"/>
        </w:rPr>
        <w:br/>
      </w:r>
      <w:r>
        <w:rPr>
          <w:rFonts w:hint="eastAsia"/>
        </w:rPr>
        <w:t>　　第一节 特种车细分市场（一）发展研究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特种车行业竞争格局分析</w:t>
      </w:r>
      <w:r>
        <w:rPr>
          <w:rFonts w:hint="eastAsia"/>
        </w:rPr>
        <w:br/>
      </w:r>
      <w:r>
        <w:rPr>
          <w:rFonts w:hint="eastAsia"/>
        </w:rPr>
        <w:t>　　第一节 特种车行业集中度分析</w:t>
      </w:r>
      <w:r>
        <w:rPr>
          <w:rFonts w:hint="eastAsia"/>
        </w:rPr>
        <w:br/>
      </w:r>
      <w:r>
        <w:rPr>
          <w:rFonts w:hint="eastAsia"/>
        </w:rPr>
        <w:t>　　　　一、特种车市场集中度分析</w:t>
      </w:r>
      <w:r>
        <w:rPr>
          <w:rFonts w:hint="eastAsia"/>
        </w:rPr>
        <w:br/>
      </w:r>
      <w:r>
        <w:rPr>
          <w:rFonts w:hint="eastAsia"/>
        </w:rPr>
        <w:t>　　　　二、特种车企业集中度分析</w:t>
      </w:r>
      <w:r>
        <w:rPr>
          <w:rFonts w:hint="eastAsia"/>
        </w:rPr>
        <w:br/>
      </w:r>
      <w:r>
        <w:rPr>
          <w:rFonts w:hint="eastAsia"/>
        </w:rPr>
        <w:t>　　　　三、特种车区域集中度分析</w:t>
      </w:r>
      <w:r>
        <w:rPr>
          <w:rFonts w:hint="eastAsia"/>
        </w:rPr>
        <w:br/>
      </w:r>
      <w:r>
        <w:rPr>
          <w:rFonts w:hint="eastAsia"/>
        </w:rPr>
        <w:t>　　第二节 特种车行业竞争格局分析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二、济研：现行特种车行业多样化经营的方向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我国特种车行业前景与机遇分析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一、我国特种车行业发展前景</w:t>
      </w:r>
      <w:r>
        <w:rPr>
          <w:rFonts w:hint="eastAsia"/>
        </w:rPr>
        <w:br/>
      </w:r>
      <w:r>
        <w:rPr>
          <w:rFonts w:hint="eastAsia"/>
        </w:rPr>
        <w:t>　　　　二、我国特种车发展机遇分析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三、2024-2025年特种车的发展机遇分析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四、新冠疫情对特种车行业的影响分析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2025-2031年中国特种车市场趋势分析</w:t>
      </w:r>
      <w:r>
        <w:rPr>
          <w:rFonts w:hint="eastAsia"/>
        </w:rPr>
        <w:br/>
      </w:r>
      <w:r>
        <w:rPr>
          <w:rFonts w:hint="eastAsia"/>
        </w:rPr>
        <w:t>　　　　一、特种车市场趋势总结</w:t>
      </w:r>
      <w:r>
        <w:rPr>
          <w:rFonts w:hint="eastAsia"/>
        </w:rPr>
        <w:br/>
      </w:r>
      <w:r>
        <w:rPr>
          <w:rFonts w:hint="eastAsia"/>
        </w:rPr>
        <w:t>　　　　二、特种车发展趋势分析</w:t>
      </w:r>
      <w:r>
        <w:rPr>
          <w:rFonts w:hint="eastAsia"/>
        </w:rPr>
        <w:br/>
      </w:r>
      <w:r>
        <w:rPr>
          <w:rFonts w:hint="eastAsia"/>
        </w:rPr>
        <w:t>　　　　三、特种车市场发展空间</w:t>
      </w:r>
      <w:r>
        <w:rPr>
          <w:rFonts w:hint="eastAsia"/>
        </w:rPr>
        <w:br/>
      </w:r>
      <w:r>
        <w:rPr>
          <w:rFonts w:hint="eastAsia"/>
        </w:rPr>
        <w:t>　　　　四、特种车产业政策趋向</w:t>
      </w:r>
      <w:r>
        <w:rPr>
          <w:rFonts w:hint="eastAsia"/>
        </w:rPr>
        <w:br/>
      </w:r>
      <w:r>
        <w:rPr>
          <w:rFonts w:hint="eastAsia"/>
        </w:rPr>
        <w:t>　　　　五、特种车技术革新趋势</w:t>
      </w:r>
      <w:r>
        <w:rPr>
          <w:rFonts w:hint="eastAsia"/>
        </w:rPr>
        <w:br/>
      </w:r>
      <w:r>
        <w:rPr>
          <w:rFonts w:hint="eastAsia"/>
        </w:rPr>
        <w:t>　　　　六、特种车价格走势分析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七、国际环境对特种车行业的影响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2025-2031年中国特种车行业投资机会</w:t>
      </w:r>
      <w:r>
        <w:rPr>
          <w:rFonts w:hint="eastAsia"/>
        </w:rPr>
        <w:br/>
      </w:r>
      <w:r>
        <w:rPr>
          <w:rFonts w:hint="eastAsia"/>
        </w:rPr>
        <w:t>　　　　一、特种车市场前景</w:t>
      </w:r>
      <w:r>
        <w:rPr>
          <w:rFonts w:hint="eastAsia"/>
        </w:rPr>
        <w:br/>
      </w:r>
      <w:r>
        <w:rPr>
          <w:rFonts w:hint="eastAsia"/>
        </w:rPr>
        <w:t>　　　　二、特种车投资机会</w:t>
      </w:r>
      <w:r>
        <w:rPr>
          <w:rFonts w:hint="eastAsia"/>
        </w:rPr>
        <w:br/>
      </w:r>
      <w:r>
        <w:rPr>
          <w:rFonts w:hint="eastAsia"/>
        </w:rPr>
        <w:t>　　第二节 特种车行业投资效益分析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影响特种车行业发展的主要因素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四、特种车行业发展面临的挑战分析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五、特种车行业发展面临的机遇分析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　特种车行业投资风险及控制策略分析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五、特种车同业竞争风险及控制策略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特种车行业类别</w:t>
      </w:r>
      <w:r>
        <w:rPr>
          <w:rFonts w:hint="eastAsia"/>
        </w:rPr>
        <w:br/>
      </w:r>
      <w:r>
        <w:rPr>
          <w:rFonts w:hint="eastAsia"/>
        </w:rPr>
        <w:t>　　图表 特种车行业产业链调研</w:t>
      </w:r>
      <w:r>
        <w:rPr>
          <w:rFonts w:hint="eastAsia"/>
        </w:rPr>
        <w:br/>
      </w:r>
      <w:r>
        <w:rPr>
          <w:rFonts w:hint="eastAsia"/>
        </w:rPr>
        <w:t>　　图表 特种车行业现状</w:t>
      </w:r>
      <w:r>
        <w:rPr>
          <w:rFonts w:hint="eastAsia"/>
        </w:rPr>
        <w:br/>
      </w:r>
      <w:r>
        <w:rPr>
          <w:rFonts w:hint="eastAsia"/>
        </w:rPr>
        <w:t>　　图表 特种车行业标准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2019-2024年中国特种车行业产量统计</w:t>
      </w:r>
      <w:r>
        <w:rPr>
          <w:rFonts w:hint="eastAsia"/>
        </w:rPr>
        <w:br/>
      </w:r>
      <w:r>
        <w:rPr>
          <w:rFonts w:hint="eastAsia"/>
        </w:rPr>
        <w:t>　　图表 特种车行业动态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2019-2024年中国特种车市场需求量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2019-2024年中国特种车行情</w:t>
      </w:r>
      <w:r>
        <w:rPr>
          <w:rFonts w:hint="eastAsia"/>
        </w:rPr>
        <w:br/>
      </w:r>
      <w:r>
        <w:rPr>
          <w:rFonts w:hint="eastAsia"/>
        </w:rPr>
        <w:t>　　图表 2019-2024年中国特种车价格走势图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特种车行业竞争对手分析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2025-2031年中国特种车行业市场规模预测</w:t>
      </w:r>
      <w:r>
        <w:rPr>
          <w:rFonts w:hint="eastAsia"/>
        </w:rPr>
        <w:br/>
      </w:r>
      <w:r>
        <w:rPr>
          <w:rFonts w:hint="eastAsia"/>
        </w:rPr>
        <w:t>　　图表 特种车行业准入条件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ba6c0040b4b7d" w:history="1">
        <w:r>
          <w:rPr>
            <w:rStyle w:val="Hyperlink"/>
          </w:rPr>
          <w:t>特种车行业发展现状研究及市场前景分析报告（2025-2031年）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ba6c0040b4b7d" w:history="1">
        <w:r>
          <w:rPr>
            <w:rStyle w:val="Hyperlink"/>
          </w:rPr>
          <w:t>https://www.20087.com/3/00/TeZhongCheHangYeQianJingBaoGao.html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热点：特种汽车全部车型、特种车辆包括哪些、特种车辆从业资格证、特种车辆生产厂家、特种车包括哪些车、特种车辆是指什么车、福特9座车、特种车辆驾驶证、工具车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9e90be3d46ef" w:history="1">
      <w:r>
        <w:rPr>
          <w:rStyle w:val="Hyperlink"/>
        </w:rPr>
        <w:t>特种车行业发展现状研究及市场前景分析报告（2025-2031年）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eZhongCheHangYeQianJingBaoGao.html" TargetMode="External" Id="R3b8ba6c0040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eZhongCheHangYeQianJingBaoGao.html" TargetMode="External" Id="R0d189e90be3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2024-12-16T05:40:00Z</dcterms:created>
  <dcterms:modified xsi:type="dcterms:W3CDTF">2024-12-16T06:40:00Z</dcterms:modified>
  <dc:subject>特种车行业发展现状研究及市场前景分析报告（2025-2031年）</dc:subject>
  <dc:title>特种车行业发展现状研究及市场前景分析报告（2025-2031年）</dc:title>
  <cp:keywords>特种车行业发展现状研究及市场前景分析报告（2025-2031年）</cp:keywords>
  <dc:description>特种车行业发展现状研究及市场前景分析报告（2025-2031年）</dc:description>
</cp:coreProperties>
</file>