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bd1fb3b24e65" w:history="1">
              <w:r>
                <w:rPr>
                  <w:rStyle w:val="Hyperlink"/>
                </w:rPr>
                <w:t>2024-2030年中国车载充电机（OBC）行业现状分析与发展前景研究报告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bd1fb3b24e65" w:history="1">
              <w:r>
                <w:rPr>
                  <w:rStyle w:val="Hyperlink"/>
                </w:rPr>
                <w:t>2024-2030年中国车载充电机（OBC）行业现状分析与发展前景研究报告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abd1fb3b24e65" w:history="1">
                <w:r>
                  <w:rPr>
                    <w:rStyle w:val="Hyperlink"/>
                  </w:rPr>
                  <w:t>https://www.20087.com/3/70/CheZaiChongDianJi-OBC-HangYeQianJingQuShi.html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车载充电机（On-Board Charger，简称OBC）作为电动汽车充电系统的核心部件，其性能直接影响着电动汽车的充电效率和用户体验。近年来，随着电动汽车市场的爆发式增长，OBC技术得到了快速发展，高功率密度、高效率和小型化成为主要趋势。同时，无线充电技术的成熟和标准化，为OBC带来了新的应用场景，简化了充电过程，提高了便利性。此外，智能充电管理软件的集成，实现了充电时间和功率的优化，减少了电网压力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OBC将更加注重与车辆动力系统和电池管理系统的深度整合，通过车网互动（V2G）技术，实现电动汽车与电网的双向能量交换，增强电网的灵活性和稳定性。随着自动驾驶技术的商用化，OBC还需支持远程监控和自我诊断功能，确保充电过程的安全性和可靠性。同时，随着可再生能源的普及，OBC将集成更多的能源管理功能，如太阳能充电和储能，促进电动汽车与可再生能源的协同优化。此外，用户界面的友好性和充电体验的提升，将成为OBC设计的重要考量，包括充电状态的可视化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bd1fb3b24e65" w:history="1">
        <w:r>
          <w:rPr>
            <w:rStyle w:val="Hyperlink"/>
          </w:rPr>
          <w:t>2024-2030年中国车载充电机（OBC）行业现状分析与发展前景研究报告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车载充电机（OBC）产业链。车载充电机（OBC）报告详细分析了市场竞争格局，聚焦了重点企业及品牌影响力，并对价格机制和车载充电机（OBC）细分市场特征进行了探讨。此外，报告还对市场前景进行了展望，预测了行业发展趋势，并就潜在的风险与机遇提供了专业的见解。车载充电机（OB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车载充电机（OBC）行业概述</w:t>
      </w:r>
      <w:r>
        <w:rPr>
          <w:rFonts w:hint="eastAsia"/>
        </w:rPr>
        <w:br/>
      </w:r>
      <w:r>
        <w:rPr>
          <w:rFonts w:hint="eastAsia"/>
        </w:rPr>
        <w:t>　　第一节 车载充电机（OBC）定义与分类</w:t>
      </w:r>
      <w:r>
        <w:rPr>
          <w:rFonts w:hint="eastAsia"/>
        </w:rPr>
        <w:br/>
      </w:r>
      <w:r>
        <w:rPr>
          <w:rFonts w:hint="eastAsia"/>
        </w:rPr>
        <w:t>　　第二节 车载充电机（OBC）应用领域</w:t>
      </w:r>
      <w:r>
        <w:rPr>
          <w:rFonts w:hint="eastAsia"/>
        </w:rPr>
        <w:br/>
      </w:r>
      <w:r>
        <w:rPr>
          <w:rFonts w:hint="eastAsia"/>
        </w:rPr>
        <w:t>　　第三节 车载充电机（OBC）行业经济指标分析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车载充电机（OBC）产业链及经营模式分析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三、车载充电机（OBC）销售模式及销售渠道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全球车载充电机（OBC）市场发展综述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2019-2023年全球车载充电机（OBC）市场规模与趋势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主要国家与地区车载充电机（OBC）市场分析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2024-2030年全球车载充电机（OBC）行业发展趋势与前景预测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中国车载充电机（OBC）行业市场分析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2023-2024年车载充电机（OBC）产能与投资动态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一、国内车载充电机（OBC）产能及利用情况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二、车载充电机（OBC）产能扩张与投资动态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2024-2030年车载充电机（OBC）行业产量统计与趋势预测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一、2019-2023年车载充电机（OBC）行业产量数据统计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1、2019-2023年车载充电机（OBC）产量及增长趋势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2、2019-2023年车载充电机（OBC）细分产品产量及份额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二、影响车载充电机（OBC）产量的关键因素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三、2024-2030年车载充电机（OBC）产量预测</w:t>
      </w:r>
      <w:r>
        <w:rPr>
          <w:rFonts w:hint="eastAsia"/>
        </w:rPr>
        <w:br/>
      </w:r>
      <w:r>
        <w:rPr>
          <w:rFonts w:hint="eastAsia"/>
        </w:rPr>
        <w:t>　　第三节 2024-2030年车载充电机（OBC）市场需求与销售分析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一、2023-2024年车载充电机（OBC）行业需求现状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二、车载充电机（OBC）客户群体与需求特点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三、2019-2023年车载充电机（OBC）行业销售规模分析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四、2024-2030年车载充电机（OBC）市场增长潜力与规模预测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中国车载充电机（OBC）细分市场与下游应用领域分析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车载充电机（OBC）细分市场分析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一、2023-2024年车载充电机（OBC）主要细分产品市场现状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车载充电机（OBC）下游应用与客户群体分析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一、2023-2024年车载充电机（OBC）各应用领域市场现状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2023-2024年中国车载充电机（OBC）技术发展研究</w:t>
      </w:r>
      <w:r>
        <w:rPr>
          <w:rFonts w:hint="eastAsia"/>
        </w:rPr>
        <w:br/>
      </w:r>
      <w:r>
        <w:rPr>
          <w:rFonts w:hint="eastAsia"/>
        </w:rPr>
        <w:t>　　第一节 当前车载充电机（OBC）技术发展现状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国内外车载充电机（OBC）技术差异与原因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车载充电机（OBC）技术创新与发展趋势预测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技术进步对车载充电机（OBC）行业的影响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车载充电机（OBC）价格机制与竞争策略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一、2019-2023年车载充电机（OBC）市场价格走势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车载充电机（OBC）定价策略与方法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2024-2030年车载充电机（OBC）价格竞争态势与趋势预测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中国车载充电机（OBC）行业重点区域市场研究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2023-2024年重点区域车载充电机（OBC）市场发展概况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二、2019-2023年车载充电机（OBC）市场需求规模情况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二、2019-2023年车载充电机（OBC）市场需求规模情况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二、2019-2023年车载充电机（OBC）市场需求规模情况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二、2019-2023年车载充电机（OBC）市场需求规模情况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二、2019-2023年车载充电机（OBC）市场需求规模情况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三、2024-2030年车载充电机（OBC）行业发展潜力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2019-2023年中国车载充电机（OBC）行业进出口情况分析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一、2019-2023年车载充电机（OBC）进口规模及增长情况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二、车载充电机（OBC）主要进口来源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车载充电机（OBC）行业出口情况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一、2019-2023年车载充电机（OBC）出口规模及增长情况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二、车载充电机（OBC）主要出口目的地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2019-2023年中国车载充电机（OBC）行业总体发展与财务状况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2019-2023年中国车载充电机（OBC）行业规模情况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三、车载充电机（OBC）行业市场敏感性分析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2019-2023年中国车载充电机（OBC）行业财务能力分析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三、车载充电机（OBC）行业营运能力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四、车载充电机（OBC）行业发展能力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车载充电机（OBC）行业重点企业调研分析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二、企业车载充电机（OBC）业务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中国车载充电机（OBC）行业竞争格局分析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车载充电机（OBC）行业竞争格局总览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2023-2024年车载充电机（OBC）行业竞争力分析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2019-2023年车载充电机（OBC）行业企业并购活动分析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2023-2024年车载充电机（OBC）行业会展与招投标活动分析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2024年中国车载充电机（OBC）企业发展企业发展策略与建议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车载充电机（OBC）销售模式与渠道策略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车载充电机（OBC）品牌与市场推广策略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车载充电机（OBC）研发投入与技术创新能力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车载充电机（OBC）合作联盟与资源整合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中国车载充电机（OBC）行业风险与对策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车载充电机（OBC）行业SWOT分析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一、车载充电机（OBC）行业优势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二、车载充电机（OBC）行业劣势</w:t>
      </w:r>
      <w:r>
        <w:rPr>
          <w:rFonts w:hint="eastAsia"/>
        </w:rPr>
        <w:br/>
      </w:r>
      <w:r>
        <w:rPr>
          <w:rFonts w:hint="eastAsia"/>
        </w:rPr>
        <w:t>　　　　三、车载充电机（OBC）市场机会</w:t>
      </w:r>
      <w:r>
        <w:rPr>
          <w:rFonts w:hint="eastAsia"/>
        </w:rPr>
        <w:br/>
      </w:r>
      <w:r>
        <w:rPr>
          <w:rFonts w:hint="eastAsia"/>
        </w:rPr>
        <w:t>　　　　四、车载充电机（OBC）市场威胁</w:t>
      </w:r>
      <w:r>
        <w:rPr>
          <w:rFonts w:hint="eastAsia"/>
        </w:rPr>
        <w:br/>
      </w:r>
      <w:r>
        <w:rPr>
          <w:rFonts w:hint="eastAsia"/>
        </w:rPr>
        <w:t>　　第二节 车载充电机（OBC）行业风险及对策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2024-2030年中国车载充电机（OBC）行业前景与发展趋势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2023-2024年车载充电机（OBC）行业发展环境分析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一、车载充电机（OBC）行业主管部门与监管体制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二、车载充电机（OBC）行业主要法律法规及政策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三、车载充电机（OBC）行业标准与质量监管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2024-2030年车载充电机（OBC）行业发展趋势与方向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2024-2030年车载充电机（OBC）行业发展潜力与机遇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车载充电机（OBC）行业研究结论与建议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中^智^林－车载充电机（OBC）行业发展建议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车载充电机（OBC）行业类别</w:t>
      </w:r>
      <w:r>
        <w:rPr>
          <w:rFonts w:hint="eastAsia"/>
        </w:rPr>
        <w:br/>
      </w:r>
      <w:r>
        <w:rPr>
          <w:rFonts w:hint="eastAsia"/>
        </w:rPr>
        <w:t>　　图表 车载充电机（OBC）行业产业链调研</w:t>
      </w:r>
      <w:r>
        <w:rPr>
          <w:rFonts w:hint="eastAsia"/>
        </w:rPr>
        <w:br/>
      </w:r>
      <w:r>
        <w:rPr>
          <w:rFonts w:hint="eastAsia"/>
        </w:rPr>
        <w:t>　　图表 车载充电机（OBC）行业现状</w:t>
      </w:r>
      <w:r>
        <w:rPr>
          <w:rFonts w:hint="eastAsia"/>
        </w:rPr>
        <w:br/>
      </w:r>
      <w:r>
        <w:rPr>
          <w:rFonts w:hint="eastAsia"/>
        </w:rPr>
        <w:t>　　图表 车载充电机（OBC）行业标准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2019-2023年中国车载充电机（OBC）行业产量统计</w:t>
      </w:r>
      <w:r>
        <w:rPr>
          <w:rFonts w:hint="eastAsia"/>
        </w:rPr>
        <w:br/>
      </w:r>
      <w:r>
        <w:rPr>
          <w:rFonts w:hint="eastAsia"/>
        </w:rPr>
        <w:t>　　图表 车载充电机（OBC）行业动态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2019-2023年中国车载充电机（OBC）行情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2019-2023年中国车载充电机（OBC）行业企业数量统计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**地区车载充电机（OBC）市场调研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**地区车载充电机（OBC）市场规模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**地区车载充电机（OBC）市场调研</w:t>
      </w:r>
      <w:r>
        <w:rPr>
          <w:rFonts w:hint="eastAsia"/>
        </w:rPr>
        <w:br/>
      </w:r>
      <w:r>
        <w:rPr>
          <w:rFonts w:hint="eastAsia"/>
        </w:rPr>
        <w:t>　　图表 **地区车载充电机（OBC）行业市场需求分析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车载充电机（OBC）行业竞争对手分析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车载充电机（OBC）重点企业（三）成长能力情况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2024-2030年中国车载充电机（OBC）行业市场规模预测</w:t>
      </w:r>
      <w:r>
        <w:rPr>
          <w:rFonts w:hint="eastAsia"/>
        </w:rPr>
        <w:br/>
      </w:r>
      <w:r>
        <w:rPr>
          <w:rFonts w:hint="eastAsia"/>
        </w:rPr>
        <w:t>　　图表 车载充电机（OBC）行业准入条件</w:t>
      </w:r>
      <w:r>
        <w:rPr>
          <w:rFonts w:hint="eastAsia"/>
        </w:rPr>
        <w:br/>
      </w:r>
      <w:r>
        <w:rPr>
          <w:rFonts w:hint="eastAsia"/>
        </w:rPr>
        <w:t>　　图表 2024年中国车载充电机（OBC）市场前景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2024-2030年中国车载充电机（OBC）行业发展趋势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bd1fb3b24e65" w:history="1">
        <w:r>
          <w:rPr>
            <w:rStyle w:val="Hyperlink"/>
          </w:rPr>
          <w:t>2024-2030年中国车载充电机（OBC）行业现状分析与发展前景研究报告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abd1fb3b24e65" w:history="1">
        <w:r>
          <w:rPr>
            <w:rStyle w:val="Hyperlink"/>
          </w:rPr>
          <w:t>https://www.20087.com/3/70/CheZaiChongDianJi-OBC-HangYeQianJingQuShi.html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f2676f804819" w:history="1">
      <w:r>
        <w:rPr>
          <w:rStyle w:val="Hyperlink"/>
        </w:rPr>
        <w:t>2024-2030年中国车载充电机（OBC）行业现状分析与发展前景研究报告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ZaiChongDianJi-OBC-HangYeQianJingQuShi.html" TargetMode="External" Id="R8d8abd1fb3b2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ZaiChongDianJi-OBC-HangYeQianJingQuShi.html" TargetMode="External" Id="R492df2676f8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2024-08-24T01:09:44Z</dcterms:created>
  <dcterms:modified xsi:type="dcterms:W3CDTF">2024-08-24T02:09:44Z</dcterms:modified>
  <dc:subject>2024-2030年中国车载充电机（OBC）行业现状分析与发展前景研究报告</dc:subject>
  <dc:title>2024-2030年中国车载充电机（OBC）行业现状分析与发展前景研究报告</dc:title>
  <cp:keywords>2024-2030年中国车载充电机（OBC）行业现状分析与发展前景研究报告</cp:keywords>
  <dc:description>2024-2030年中国车载充电机（OBC）行业现状分析与发展前景研究报告</dc:description>
</cp:coreProperties>
</file>