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057fa02ab41b8" w:history="1">
              <w:r>
                <w:rPr>
                  <w:rStyle w:val="Hyperlink"/>
                </w:rPr>
                <w:t>2024-2030年中国医用纱市场调查研究与趋势预测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057fa02ab41b8" w:history="1">
              <w:r>
                <w:rPr>
                  <w:rStyle w:val="Hyperlink"/>
                </w:rPr>
                <w:t>2024-2030年中国医用纱市场调查研究与趋势预测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057fa02ab41b8" w:history="1">
                <w:r>
                  <w:rPr>
                    <w:rStyle w:val="Hyperlink"/>
                  </w:rPr>
                  <w:t>https://www.20087.com/5/10/YiYongShaDeQianJingQuShi.html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是医疗领域中最基本的用品之一，用于伤口包扎、止血和消毒。近年来，随着生物医学材料的进步，医用纱布的性能得到了显著提升。例如，抗菌纱布、生物可降解纱布和功能性纱布（如含有银离子的纱布）的出现，不仅提供了更好的伤口愈合环境，还减少了感染的风险。同时，生产工艺的优化降低了纱布的生产成本，使其更加普及。</w:t>
      </w:r>
      <w:r>
        <w:rPr>
          <w:rFonts w:hint="eastAsia"/>
        </w:rPr>
        <w:br/>
      </w:r>
      <w:r>
        <w:rPr>
          <w:rFonts w:hint="eastAsia"/>
        </w:rPr>
        <w:t>　　未来，医用纱布将更加注重个性化治疗和智能监测。生物传感器的嵌入将使纱布能够监测伤口的愈合过程，如湿度、pH值和炎症标志物，为医生提供实时数据。同时，3D打印技术的应用将允许根据患者的具体伤口尺寸和形状定制纱布，提供更精准的伤口覆盖。此外，随着再生医学的发展，纱布可能被设计为携带细胞因子或其他生物活性分子，促进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057fa02ab41b8" w:history="1">
        <w:r>
          <w:rPr>
            <w:rStyle w:val="Hyperlink"/>
          </w:rPr>
          <w:t>2024-2030年中国医用纱市场调查研究与趋势预测</w:t>
        </w:r>
      </w:hyperlink>
      <w:r>
        <w:rPr>
          <w:rFonts w:hint="eastAsia"/>
        </w:rPr>
        <w:t>》基于深入的行业调研，对医用纱产业链进行了全面分析。报告详细探讨了医用纱市场规模、需求状况，以及价格动态，并深入解读了当前医用纱行业现状、市场前景及未来发展趋势。同时，报告聚焦于医用纱行业重点企业，剖析了竞争格局、市场集中度及品牌建设情况，并对医用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医用纱行业界定及应用</w:t>
      </w:r>
      <w:r>
        <w:rPr>
          <w:rFonts w:hint="eastAsia"/>
        </w:rPr>
        <w:br/>
      </w:r>
      <w:r>
        <w:rPr>
          <w:rFonts w:hint="eastAsia"/>
        </w:rPr>
        <w:t>　　第一节 医用纱行业定义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医用纱行业相关政策、标准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四、2023-2024年中国医用纱市场走向分析</w:t>
      </w:r>
      <w:r>
        <w:rPr>
          <w:rFonts w:hint="eastAsia"/>
        </w:rPr>
        <w:br/>
      </w:r>
      <w:r>
        <w:rPr>
          <w:rFonts w:hint="eastAsia"/>
        </w:rPr>
        <w:t>　　第二节 中国医用纱产品技术分析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对中国医用纱市场的分析及思考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一、医用纱市场特点</w:t>
      </w:r>
      <w:r>
        <w:rPr>
          <w:rFonts w:hint="eastAsia"/>
        </w:rPr>
        <w:br/>
      </w:r>
      <w:r>
        <w:rPr>
          <w:rFonts w:hint="eastAsia"/>
        </w:rPr>
        <w:t>　　　　二、医用纱市场分析</w:t>
      </w:r>
      <w:r>
        <w:rPr>
          <w:rFonts w:hint="eastAsia"/>
        </w:rPr>
        <w:br/>
      </w:r>
      <w:r>
        <w:rPr>
          <w:rFonts w:hint="eastAsia"/>
        </w:rPr>
        <w:t>　　　　三、医用纱市场变化的方向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中国医用纱市场现状分析</w:t>
      </w:r>
      <w:r>
        <w:rPr>
          <w:rFonts w:hint="eastAsia"/>
        </w:rPr>
        <w:br/>
      </w:r>
      <w:r>
        <w:rPr>
          <w:rFonts w:hint="eastAsia"/>
        </w:rPr>
        <w:t>　　第二节 中国医用纱产量分析及预测</w:t>
      </w:r>
      <w:r>
        <w:rPr>
          <w:rFonts w:hint="eastAsia"/>
        </w:rPr>
        <w:br/>
      </w:r>
      <w:r>
        <w:rPr>
          <w:rFonts w:hint="eastAsia"/>
        </w:rPr>
        <w:t>　　　　一、医用纱总体产能规模</w:t>
      </w:r>
      <w:r>
        <w:rPr>
          <w:rFonts w:hint="eastAsia"/>
        </w:rPr>
        <w:br/>
      </w:r>
      <w:r>
        <w:rPr>
          <w:rFonts w:hint="eastAsia"/>
        </w:rPr>
        <w:t>　　　　二、医用纱生产区域分布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四、2024-2030年中国医用纱产量预测</w:t>
      </w:r>
      <w:r>
        <w:rPr>
          <w:rFonts w:hint="eastAsia"/>
        </w:rPr>
        <w:br/>
      </w:r>
      <w:r>
        <w:rPr>
          <w:rFonts w:hint="eastAsia"/>
        </w:rPr>
        <w:t>　　第三节 中国医用纱市场需求分析及预测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三、2024-2030年中国医用纱市场需求量预测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中国医用纱进出口分析</w:t>
      </w:r>
      <w:r>
        <w:rPr>
          <w:rFonts w:hint="eastAsia"/>
        </w:rPr>
        <w:br/>
      </w:r>
      <w:r>
        <w:rPr>
          <w:rFonts w:hint="eastAsia"/>
        </w:rPr>
        <w:t>　　第一节 医用纱进口情况分析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医用纱行业细分产品调研</w:t>
      </w:r>
      <w:r>
        <w:rPr>
          <w:rFonts w:hint="eastAsia"/>
        </w:rPr>
        <w:br/>
      </w:r>
      <w:r>
        <w:rPr>
          <w:rFonts w:hint="eastAsia"/>
        </w:rPr>
        <w:t>　　第一节 医用纱细分产品结构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**地区医用纱市场容量分析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**地区医用纱市场容量分析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**地区医用纱市场容量分析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**地区医用纱市场容量分析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2024年医用纱市场前景分析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五、2024年中国医用纱行业发展面临的机遇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医用纱行业投资风险预警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一、医用纱行业市场风险预测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二、医用纱行业政策风险预测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三、医用纱行业经营风险预测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四、医用纱行业技术风险预测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五、医用纱行业竞争风险预测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医用纱投资建议</w:t>
      </w:r>
      <w:r>
        <w:rPr>
          <w:rFonts w:hint="eastAsia"/>
        </w:rPr>
        <w:br/>
      </w:r>
      <w:r>
        <w:rPr>
          <w:rFonts w:hint="eastAsia"/>
        </w:rPr>
        <w:t>　　第一节 医用纱行业投资环境分析</w:t>
      </w:r>
      <w:r>
        <w:rPr>
          <w:rFonts w:hint="eastAsia"/>
        </w:rPr>
        <w:br/>
      </w:r>
      <w:r>
        <w:rPr>
          <w:rFonts w:hint="eastAsia"/>
        </w:rPr>
        <w:t>　　第二节 医用纱行业投资进入壁垒分析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医用纱行业历程</w:t>
      </w:r>
      <w:r>
        <w:rPr>
          <w:rFonts w:hint="eastAsia"/>
        </w:rPr>
        <w:br/>
      </w:r>
      <w:r>
        <w:rPr>
          <w:rFonts w:hint="eastAsia"/>
        </w:rPr>
        <w:t>　　图表 医用纱行业生命周期</w:t>
      </w:r>
      <w:r>
        <w:rPr>
          <w:rFonts w:hint="eastAsia"/>
        </w:rPr>
        <w:br/>
      </w:r>
      <w:r>
        <w:rPr>
          <w:rFonts w:hint="eastAsia"/>
        </w:rPr>
        <w:t>　　图表 医用纱行业产业链分析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2024年中国医用纱市场前景分析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057fa02ab41b8" w:history="1">
        <w:r>
          <w:rPr>
            <w:rStyle w:val="Hyperlink"/>
          </w:rPr>
          <w:t>2024-2030年中国医用纱市场调查研究与趋势预测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057fa02ab41b8" w:history="1">
        <w:r>
          <w:rPr>
            <w:rStyle w:val="Hyperlink"/>
          </w:rPr>
          <w:t>https://www.20087.com/5/10/YiYongShaDeQianJingQuShi.html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3aa6bf9974584" w:history="1">
      <w:r>
        <w:rPr>
          <w:rStyle w:val="Hyperlink"/>
        </w:rPr>
        <w:t>2024-2030年中国医用纱市场调查研究与趋势预测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YongShaDeQianJingQuShi.html" TargetMode="External" Id="R9ac057fa02ab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YongShaDeQianJingQuShi.html" TargetMode="External" Id="R76d3aa6bf99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2024-04-29T00:04:00Z</dcterms:created>
  <dcterms:modified xsi:type="dcterms:W3CDTF">2024-04-29T01:04:00Z</dcterms:modified>
  <dc:subject>2024-2030年中国医用纱市场调查研究与趋势预测</dc:subject>
  <dc:title>2024-2030年中国医用纱市场调查研究与趋势预测</dc:title>
  <cp:keywords>2024-2030年中国医用纱市场调查研究与趋势预测</cp:keywords>
  <dc:description>2024-2030年中国医用纱市场调查研究与趋势预测</dc:description>
</cp:coreProperties>
</file>