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6c6ae2bea41f4" w:history="1">
              <w:r>
                <w:rPr>
                  <w:rStyle w:val="Hyperlink"/>
                </w:rPr>
                <w:t>2026-2032年全球与中国汽车三效催化剂市场调查研究及前景趋势分析报告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6c6ae2bea41f4" w:history="1">
              <w:r>
                <w:rPr>
                  <w:rStyle w:val="Hyperlink"/>
                </w:rPr>
                <w:t>2026-2032年全球与中国汽车三效催化剂市场调查研究及前景趋势分析报告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6c6ae2bea41f4" w:history="1">
                <w:r>
                  <w:rPr>
                    <w:rStyle w:val="Hyperlink"/>
                  </w:rPr>
                  <w:t>https://www.20087.com/2010-09/R_2010nianqichesanxiaocuihuajixingyeya.html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三效催化剂是汽油发动机尾气后处理系统的核心组件，通过铂、钯、铑等贵金属催化作用，同步实现一氧化碳（CO）、碳氢化合物（HC）和氮氧化物（NOx）的高效转化，是满足全球严苛排放法规的关键技术。汽车三效催化剂普遍采用蜂窝陶瓷载体涂覆高比表面积γ-氧化铝涂层，并负载精确配比的贵金属活性组分，辅以储氧材料（如铈锆固溶体）提升空燃比波动下的净化效率。在国六、欧六等超低排放标准驱动下，催化剂设计更注重低温起燃性能、抗中毒能力（如硫、磷耐受性）及高温热稳定性。然而，贵金属价格波动、原材料供应链安全及混动车型频繁冷启动带来的耐久性挑战，仍是行业持续优化的重点方向。</w:t>
      </w:r>
      <w:r>
        <w:rPr>
          <w:rFonts w:hint="eastAsia"/>
        </w:rPr>
        <w:br/>
      </w:r>
      <w:r>
        <w:rPr>
          <w:rFonts w:hint="eastAsia"/>
        </w:rPr>
        <w:t>　　未来，汽车三效催化剂将聚焦于贵金属减量、非贵金属替代与系统协同优化。市场调研网指出，原子层沉积（ALD）与纳米合金化技术将提升贵金属利用率，实现“少而精”的催化设计。钙钛矿、尖晶石等新型氧化物催化剂在特定工况下展现出替代潜力，有望降低对战略金属的依赖。在混合动力与插电式车型普及背景下，催化剂将与发动机启停策略、排气热管理深度耦合，开发快速起燃与抗老化一体化方案。此外，闭环控制算法将结合NOx传感器数据动态调整空燃比，最大化催化窗口效率。长远来看，尽管电动化趋势加速，但在内燃机长期共存的过渡期，三效催化剂仍将通过技术创新延续其环保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6c6ae2bea41f4" w:history="1">
        <w:r>
          <w:rPr>
            <w:rStyle w:val="Hyperlink"/>
          </w:rPr>
          <w:t>2026-2032年全球与中国汽车三效催化剂市场调查研究及前景趋势分析报告</w:t>
        </w:r>
      </w:hyperlink>
      <w:r>
        <w:rPr>
          <w:rFonts w:hint="eastAsia"/>
        </w:rPr>
        <w:t>》，2025年汽车三效催化剂行业市场规模达 亿元，预计2032年市场规模将达 亿元，期间年均复合增长率（CAGR）达 %。报告系统梳理了汽车三效催化剂行业的产业链结构，详细分析了汽车三效催化剂市场规模与需求状况，并对市场价格、行业现状及未来前景进行了客观评估。报告结合汽车三效催化剂技术现状与发展方向，对行业趋势作出科学预测，同时聚焦汽车三效催化剂重点企业，解析竞争格局、市场集中度及品牌影响力。通过对汽车三效催化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产品分类，按活性元素</w:t>
      </w:r>
      <w:r>
        <w:rPr>
          <w:rFonts w:hint="eastAsia"/>
        </w:rPr>
        <w:br/>
      </w:r>
      <w:r>
        <w:rPr>
          <w:rFonts w:hint="eastAsia"/>
        </w:rPr>
        <w:t>　　　　1.3.1 按活性元素细分，全球汽车三效催化剂市场规模2021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铂</w:t>
      </w:r>
      <w:r>
        <w:rPr>
          <w:rFonts w:hint="eastAsia"/>
        </w:rPr>
        <w:br/>
      </w:r>
      <w:r>
        <w:rPr>
          <w:rFonts w:hint="eastAsia"/>
        </w:rPr>
        <w:t>　　　　1.3.3 铑</w:t>
      </w:r>
      <w:r>
        <w:rPr>
          <w:rFonts w:hint="eastAsia"/>
        </w:rPr>
        <w:br/>
      </w:r>
      <w:r>
        <w:rPr>
          <w:rFonts w:hint="eastAsia"/>
        </w:rPr>
        <w:t>　　　　1.3.4 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按应用细分，全球汽车三效催化剂市场规模2021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汽车三效催化剂行业发展总体概况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汽车三效催化剂行业发展主要特点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汽车三效催化剂行业发展影响因素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汽车三效催化剂有利因素</w:t>
      </w:r>
      <w:r>
        <w:rPr>
          <w:rFonts w:hint="eastAsia"/>
        </w:rPr>
        <w:br/>
      </w:r>
      <w:r>
        <w:rPr>
          <w:rFonts w:hint="eastAsia"/>
        </w:rPr>
        <w:t>　　　　1.5.3 .2 汽车三效催化剂不利因素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全球市场，近三年汽车三效催化剂主要企业占有率及排名（按销量）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汽车三效催化剂主要企业在国际市场占有率（按销量，2023-2026）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2025年汽车三效催化剂主要企业在国际市场排名（按销量）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全球市场主要企业汽车三效催化剂销量（2023-2026）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全球市场，近三年汽车三效催化剂主要企业占有率及排名（按收入）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汽车三效催化剂主要企业在国际市场占有率（按收入，2023-2026）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2025年汽车三效催化剂主要企业在国际市场排名（按收入）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全球市场主要企业汽车三效催化剂销售收入（2023-2026）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全球市场主要企业汽车三效催化剂销售价格（2023-2026）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中国市场，近三年汽车三效催化剂主要企业占有率及排名（按销量）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汽车三效催化剂主要企业在中国市场占有率（按销量，2023-2026）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2025年汽车三效催化剂主要企业在中国市场排名（按销量）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中国市场主要企业汽车三效催化剂销量（2023-2026）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中国市场，近三年汽车三效催化剂主要企业占有率及排名（按收入）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汽车三效催化剂主要企业在中国市场占有率（按收入，2023-2026）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2025年汽车三效催化剂主要企业在中国市场排名（按收入）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中国市场主要企业汽车三效催化剂销售收入（2023-2026）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全球主要厂商汽车三效催化剂总部及产地分布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全球主要厂商成立时间及汽车三效催化剂商业化日期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全球主要厂商汽车三效催化剂产品类型及应用</w:t>
      </w:r>
      <w:r>
        <w:rPr>
          <w:rFonts w:hint="eastAsia"/>
        </w:rPr>
        <w:br/>
      </w:r>
      <w:r>
        <w:rPr>
          <w:rFonts w:hint="eastAsia"/>
        </w:rPr>
        <w:t>　　2.9 汽车三效催化剂行业集中度、竞争程度分析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汽车三效催化剂行业集中度分析：2025年全球Top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全球汽车三效催化剂第一梯队、第二梯队和第三梯队生产商（品牌）及市场份额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全球汽车三效催化剂总体规模分析</w:t>
      </w:r>
      <w:r>
        <w:rPr>
          <w:rFonts w:hint="eastAsia"/>
        </w:rPr>
        <w:br/>
      </w:r>
      <w:r>
        <w:rPr>
          <w:rFonts w:hint="eastAsia"/>
        </w:rPr>
        <w:t>　　3.1 全球汽车三效催化剂供需现状及预测（2021-2032）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全球汽车三效催化剂产能、产量、产能利用率及发展趋势（2021-2032）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全球汽车三效催化剂产量、需求量及发展趋势（2021-2032）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全球主要地区汽车三效催化剂产量及发展趋势（2021-2032）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全球主要地区汽车三效催化剂产量（2021-2026）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全球主要地区汽车三效催化剂产量（2027-2032）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全球主要地区汽车三效催化剂产量市场份额（2021-2032）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中国汽车三效催化剂供需现状及预测（2021-2032）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中国汽车三效催化剂产能、产量、产能利用率及发展趋势（2021-2032）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中国汽车三效催化剂产量、市场需求量及发展趋势（2021-2032）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中国市场汽车三效催化剂进出口（2021-2032）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全球汽车三效催化剂销量及销售额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全球市场汽车三效催化剂销售额（2021-2032）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全球市场汽车三效催化剂销量（2021-2032）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全球市场汽车三效催化剂价格趋势（2021-2032）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全球汽车三效催化剂主要地区分析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全球主要地区汽车三效催化剂市场规模分析：2021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全球主要地区汽车三效催化剂销售收入及市场份额（2021-2026）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全球主要地区汽车三效催化剂销售收入预测（2027-2032）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全球主要地区汽车三效催化剂销量分析：2021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全球主要地区汽车三效催化剂销量及市场份额（2021-2026）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全球主要地区汽车三效催化剂销量及市场份额预测（2027-2032）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北美市场汽车三效催化剂销量、收入及增长率（2021-2032）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欧洲市场汽车三效催化剂销量、收入及增长率（2021-2032）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中国市场汽车三效催化剂销量、收入及增长率（2021-2032）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日本市场汽车三效催化剂销量、收入及增长率（2021-2032）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东南亚市场汽车三效催化剂销量、收入及增长率（2021-2032）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印度市场汽车三效催化剂销量、收入及增长率（2021-2032）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南美市场汽车三效催化剂销量、收入及增长率（2021-2032）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中东市场汽车三效催化剂销量、收入及增长率（2021-2032）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不同活性元素汽车三效催化剂分析</w:t>
      </w:r>
      <w:r>
        <w:rPr>
          <w:rFonts w:hint="eastAsia"/>
        </w:rPr>
        <w:br/>
      </w:r>
      <w:r>
        <w:rPr>
          <w:rFonts w:hint="eastAsia"/>
        </w:rPr>
        <w:t>　　6.1 全球不同活性元素汽车三效催化剂销量（2021-2032）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全球不同活性元素汽车三效催化剂销量及市场份额（2021-2026）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全球不同活性元素汽车三效催化剂销量预测（2027-2032）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全球不同活性元素汽车三效催化剂收入（2021-2032）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全球不同活性元素汽车三效催化剂收入及市场份额（2021-2026）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全球不同活性元素汽车三效催化剂收入预测（2027-2032）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全球不同活性元素汽车三效催化剂价格走势（2021-2032）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中国不同活性元素汽车三效催化剂销量（2021-2032）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中国不同活性元素汽车三效催化剂销量及市场份额（2021-2026）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中国不同活性元素汽车三效催化剂销量预测（2027-2032）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中国不同活性元素汽车三效催化剂收入（2021-2032）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中国不同活性元素汽车三效催化剂收入及市场份额（2021-2026）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中国不同活性元素汽车三效催化剂收入预测（2027-2032）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不同应用汽车三效催化剂分析</w:t>
      </w:r>
      <w:r>
        <w:rPr>
          <w:rFonts w:hint="eastAsia"/>
        </w:rPr>
        <w:br/>
      </w:r>
      <w:r>
        <w:rPr>
          <w:rFonts w:hint="eastAsia"/>
        </w:rPr>
        <w:t>　　7.1 全球不同应用汽车三效催化剂销量（2021-2032）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全球不同应用汽车三效催化剂销量及市场份额（2021-2026）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全球不同应用汽车三效催化剂销量预测（2027-2032）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全球不同应用汽车三效催化剂收入（2021-2032）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全球不同应用汽车三效催化剂收入及市场份额（2021-2026）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全球不同应用汽车三效催化剂收入预测（2027-2032）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全球不同应用汽车三效催化剂价格走势（2021-2032）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中国不同应用汽车三效催化剂销量（2021-2032）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中国不同应用汽车三效催化剂销量及市场份额（2021-2026）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中国不同应用汽车三效催化剂销量预测（2027-2032）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中国不同应用汽车三效催化剂收入（2021-2032）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中国不同应用汽车三效催化剂收入及市场份额（2021-2026）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中国不同应用汽车三效催化剂收入预测（2027-2032）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汽车三效催化剂行业发展趋势</w:t>
      </w:r>
      <w:r>
        <w:rPr>
          <w:rFonts w:hint="eastAsia"/>
        </w:rPr>
        <w:br/>
      </w:r>
      <w:r>
        <w:rPr>
          <w:rFonts w:hint="eastAsia"/>
        </w:rPr>
        <w:t>　　8.2 汽车三效催化剂行业主要驱动因素</w:t>
      </w:r>
      <w:r>
        <w:rPr>
          <w:rFonts w:hint="eastAsia"/>
        </w:rPr>
        <w:br/>
      </w:r>
      <w:r>
        <w:rPr>
          <w:rFonts w:hint="eastAsia"/>
        </w:rPr>
        <w:t>　　8.3 汽车三效催化剂中国企业SWOT分析</w:t>
      </w:r>
      <w:r>
        <w:rPr>
          <w:rFonts w:hint="eastAsia"/>
        </w:rPr>
        <w:br/>
      </w:r>
      <w:r>
        <w:rPr>
          <w:rFonts w:hint="eastAsia"/>
        </w:rPr>
        <w:t>　　8.4 中国汽车三效催化剂行业政策环境分析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汽车三效催化剂行业产业链简介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汽车三效催化剂行业供应链分析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汽车三效催化剂主要原料及供应情况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汽车三效催化剂行业采购模式</w:t>
      </w:r>
      <w:r>
        <w:rPr>
          <w:rFonts w:hint="eastAsia"/>
        </w:rPr>
        <w:br/>
      </w:r>
      <w:r>
        <w:rPr>
          <w:rFonts w:hint="eastAsia"/>
        </w:rPr>
        <w:t>　　9.3 汽车三效催化剂行业生产模式</w:t>
      </w:r>
      <w:r>
        <w:rPr>
          <w:rFonts w:hint="eastAsia"/>
        </w:rPr>
        <w:br/>
      </w:r>
      <w:r>
        <w:rPr>
          <w:rFonts w:hint="eastAsia"/>
        </w:rPr>
        <w:t>　　9.4 汽车三效催化剂行业销售模式及销售渠道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按活性元素细分，全球汽车三效催化剂市场规模2021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按应用细分，全球汽车三效催化剂市场规模（CAGR）2021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汽车三效催化剂行业发展主要特点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汽车三效催化剂行业发展有利因素分析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汽车三效催化剂行业发展不利因素分析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进入汽车三效催化剂行业壁垒</w:t>
      </w:r>
      <w:r>
        <w:rPr>
          <w:rFonts w:hint="eastAsia"/>
        </w:rPr>
        <w:br/>
      </w:r>
      <w:r>
        <w:rPr>
          <w:rFonts w:hint="eastAsia"/>
        </w:rPr>
        <w:t>　　表 7： 汽车三效催化剂主要企业在国际市场占有率（按销量，2023-2026）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2025年汽车三效催化剂主要企业在国际市场排名（按销量）&amp;（吨）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全球市场主要企业汽车三效催化剂销量（2023-2026）&amp;（吨）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汽车三效催化剂主要企业在国际市场占有率（按收入，2023-2026）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2025年汽车三效催化剂主要企业在国际市场排名（按收入）&amp;（万元）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全球市场主要企业汽车三效催化剂销售收入（2023-2026）&amp;（万元）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全球市场主要企业汽车三效催化剂销售价格（2023-2026）&amp;（元/吨）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汽车三效催化剂主要企业在中国市场占有率（按销量，2023-2026）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2025年汽车三效催化剂主要企业在中国市场排名（按销量）&amp;（吨）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中国市场主要企业汽车三效催化剂销量（2023-2026）&amp;（吨）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汽车三效催化剂主要企业在中国市场占有率（按收入，2023-2026）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2025年汽车三效催化剂主要企业在中国市场排名（按收入）&amp;（万元）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中国市场主要企业汽车三效催化剂销售收入（2023-2026）&amp;（万元）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全球主要厂商汽车三效催化剂总部及产地分布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全球主要厂商成立时间及汽车三效催化剂商业化日期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全球主要厂商汽车三效催化剂产品类型及应用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2025年全球汽车三效催化剂主要厂商市场地位（第一梯队、第二梯队和第三梯队）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全球汽车三效催化剂市场投资、并购等现状分析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全球主要地区汽车三效催化剂产量增速（CAGR）：（2021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全球主要地区汽车三效催化剂产量（2021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全球主要地区汽车三效催化剂产量（2021-2026）&amp;（吨）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全球主要地区汽车三效催化剂产量（2027-2032）&amp;（吨）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全球主要地区汽车三效催化剂产量市场份额（2021-2026）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全球主要地区汽车三效催化剂产量市场份额（2027-2032）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中国市场汽车三效催化剂产量、销量、进出口（2021-2026）&amp;（吨）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中国市场汽车三效催化剂产量、销量、进出口预测（2027-2032）&amp;（吨）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全球主要地区汽车三效催化剂销售收入增速：（2021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全球主要地区汽车三效催化剂销售收入（2021-2026）&amp;（万元）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全球主要地区汽车三效催化剂销售收入市场份额（2021-2026）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全球主要地区汽车三效催化剂收入（2027-2032）&amp;（万元）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全球主要地区汽车三效催化剂收入市场份额（2027-2032）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全球主要地区汽车三效催化剂销量（吨）：2021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全球主要地区汽车三效催化剂销量（2021-2026）&amp;（吨）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全球主要地区汽车三效催化剂销量市场份额（2021-2026）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全球主要地区汽车三效催化剂销量（2027-2032）&amp;（吨）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全球主要地区汽车三效催化剂销量份额（2027-2032）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全球不同活性元素汽车三效催化剂销量（2021-2026）&amp;（吨）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全球不同活性元素汽车三效催化剂销量市场份额（2021-2026）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全球不同活性元素汽车三效催化剂销量预测（2027-2032）&amp;（吨）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全球市场不同活性元素汽车三效催化剂销量市场份额预测（2027-2032）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全球不同活性元素汽车三效催化剂收入（2021-2026）&amp;（万元）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全球不同活性元素汽车三效催化剂收入市场份额（2021-2026）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全球不同活性元素汽车三效催化剂收入预测（2027-2032）&amp;（万元）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全球不同活性元素汽车三效催化剂收入市场份额预测（2027-2032）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中国不同活性元素汽车三效催化剂销量（2021-2026）&amp;（吨）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中国不同活性元素汽车三效催化剂销量市场份额（2021-2026）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中国不同活性元素汽车三效催化剂销量预测（2027-2032）&amp;（吨）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全球市场不同活性元素汽车三效催化剂销量市场份额预测（2027-2032）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中国不同活性元素汽车三效催化剂收入（2021-2026）&amp;（万元）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中国不同活性元素汽车三效催化剂收入市场份额（2021-2026）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中国不同活性元素汽车三效催化剂收入预测（2027-2032）&amp;（万元）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中国不同活性元素汽车三效催化剂收入市场份额预测（2027-2032）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全球不同应用汽车三效催化剂销量（2021-2026）&amp;（吨）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全球不同应用汽车三效催化剂销量市场份额（2021-2026）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全球不同应用汽车三效催化剂销量预测（2027-2032）&amp;（吨）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全球市场不同应用汽车三效催化剂销量市场份额预测（2027-2032）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全球不同应用汽车三效催化剂收入（2021-2026）&amp;（万元）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全球不同应用汽车三效催化剂收入市场份额（2021-2026）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全球不同应用汽车三效催化剂收入预测（2027-2032）&amp;（万元）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全球不同应用汽车三效催化剂收入市场份额预测（2027-2032）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中国不同应用汽车三效催化剂销量（2021-2026）&amp;（吨）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中国不同应用汽车三效催化剂销量市场份额（2021-2026）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中国不同应用汽车三效催化剂销量预测（2027-2032）&amp;（吨）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中国市场不同应用汽车三效催化剂销量市场份额预测（2027-2032）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中国不同应用汽车三效催化剂收入（2021-2026）&amp;（万元）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中国不同应用汽车三效催化剂收入市场份额（2021-2026）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中国不同应用汽车三效催化剂收入预测（2027-2032）&amp;（万元）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中国不同应用汽车三效催化剂收入市场份额预测（2027-2032）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汽车三效催化剂行业发展趋势</w:t>
      </w:r>
      <w:r>
        <w:rPr>
          <w:rFonts w:hint="eastAsia"/>
        </w:rPr>
        <w:br/>
      </w:r>
      <w:r>
        <w:rPr>
          <w:rFonts w:hint="eastAsia"/>
        </w:rPr>
        <w:t>　　表 116： 汽车三效催化剂行业主要驱动因素</w:t>
      </w:r>
      <w:r>
        <w:rPr>
          <w:rFonts w:hint="eastAsia"/>
        </w:rPr>
        <w:br/>
      </w:r>
      <w:r>
        <w:rPr>
          <w:rFonts w:hint="eastAsia"/>
        </w:rPr>
        <w:t>　　表 117： 汽车三效催化剂行业供应链分析</w:t>
      </w:r>
      <w:r>
        <w:rPr>
          <w:rFonts w:hint="eastAsia"/>
        </w:rPr>
        <w:br/>
      </w:r>
      <w:r>
        <w:rPr>
          <w:rFonts w:hint="eastAsia"/>
        </w:rPr>
        <w:t>　　表 118： 汽车三效催化剂上游原料供应商</w:t>
      </w:r>
      <w:r>
        <w:rPr>
          <w:rFonts w:hint="eastAsia"/>
        </w:rPr>
        <w:br/>
      </w:r>
      <w:r>
        <w:rPr>
          <w:rFonts w:hint="eastAsia"/>
        </w:rPr>
        <w:t>　　表 119： 汽车三效催化剂主要地区不同应用客户分析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汽车三效催化剂典型经销商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汽车三效催化剂产品图片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全球不同活性元素汽车三效催化剂销售额2021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全球不同活性元素汽车三效催化剂市场份额2025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铂产品图片</w:t>
      </w:r>
      <w:r>
        <w:rPr>
          <w:rFonts w:hint="eastAsia"/>
        </w:rPr>
        <w:br/>
      </w:r>
      <w:r>
        <w:rPr>
          <w:rFonts w:hint="eastAsia"/>
        </w:rPr>
        <w:t>　　图 5： 铑产品图片</w:t>
      </w:r>
      <w:r>
        <w:rPr>
          <w:rFonts w:hint="eastAsia"/>
        </w:rPr>
        <w:br/>
      </w:r>
      <w:r>
        <w:rPr>
          <w:rFonts w:hint="eastAsia"/>
        </w:rPr>
        <w:t>　　图 6： 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全球不同应用汽车三效催化剂市场份额2025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2025年全球前五大生产商汽车三效催化剂市场份额</w:t>
      </w:r>
      <w:r>
        <w:rPr>
          <w:rFonts w:hint="eastAsia"/>
        </w:rPr>
        <w:br/>
      </w:r>
      <w:r>
        <w:rPr>
          <w:rFonts w:hint="eastAsia"/>
        </w:rPr>
        <w:t>　　图 13： 2025年全球汽车三效催化剂第一梯队、第二梯队和第三梯队厂商及市场份额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全球汽车三效催化剂产能、产量、产能利用率及发展趋势（2021-2032）&amp;（吨）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全球汽车三效催化剂产量、需求量及发展趋势（2021-2032）&amp;（吨）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全球主要地区汽车三效催化剂产量市场份额（2021-2032）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中国汽车三效催化剂产能、产量、产能利用率及发展趋势（2021-2032）&amp;（吨）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中国汽车三效催化剂产量、市场需求量及发展趋势（2021-2032）&amp;（吨）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全球汽车三效催化剂市场销售额及增长率：（2021-2032）&amp;（万元）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全球市场汽车三效催化剂市场规模：2021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全球市场汽车三效催化剂价格趋势（2021-2032）&amp;（元/吨）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全球主要地区汽车三效催化剂销售收入（2021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全球主要地区汽车三效催化剂销售收入市场份额（2021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北美市场汽车三效催化剂收入及增长率（2021-2032）&amp;（万元）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欧洲市场汽车三效催化剂收入及增长率（2021-2032）&amp;（万元）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中国市场汽车三效催化剂收入及增长率（2021-2032）&amp;（万元）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日本市场汽车三效催化剂收入及增长率（2021-2032）&amp;（万元）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东南亚市场汽车三效催化剂收入及增长率（2021-2032）&amp;（万元）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印度市场汽车三效催化剂收入及增长率（2021-2032）&amp;（万元）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南美市场汽车三效催化剂收入及增长率（2021-2032）&amp;（万元）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中东市场汽车三效催化剂收入及增长率（2021-2032）&amp;（万元）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全球不同活性元素汽车三效催化剂价格走势（2021-2032）&amp;（元/吨）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全球不同应用汽车三效催化剂价格走势（2021-2032）&amp;（元/吨）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汽车三效催化剂中国企业SWOT分析</w:t>
      </w:r>
      <w:r>
        <w:rPr>
          <w:rFonts w:hint="eastAsia"/>
        </w:rPr>
        <w:br/>
      </w:r>
      <w:r>
        <w:rPr>
          <w:rFonts w:hint="eastAsia"/>
        </w:rPr>
        <w:t>　　图 44： 汽车三效催化剂产业链</w:t>
      </w:r>
      <w:r>
        <w:rPr>
          <w:rFonts w:hint="eastAsia"/>
        </w:rPr>
        <w:br/>
      </w:r>
      <w:r>
        <w:rPr>
          <w:rFonts w:hint="eastAsia"/>
        </w:rPr>
        <w:t>　　图 45： 汽车三效催化剂行业采购模式分析</w:t>
      </w:r>
      <w:r>
        <w:rPr>
          <w:rFonts w:hint="eastAsia"/>
        </w:rPr>
        <w:br/>
      </w:r>
      <w:r>
        <w:rPr>
          <w:rFonts w:hint="eastAsia"/>
        </w:rPr>
        <w:t>　　图 46： 汽车三效催化剂行业生产模式</w:t>
      </w:r>
      <w:r>
        <w:rPr>
          <w:rFonts w:hint="eastAsia"/>
        </w:rPr>
        <w:br/>
      </w:r>
      <w:r>
        <w:rPr>
          <w:rFonts w:hint="eastAsia"/>
        </w:rPr>
        <w:t>　　图 47： 汽车三效催化剂行业销售模式分析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6c6ae2bea41f4" w:history="1">
        <w:r>
          <w:rPr>
            <w:rStyle w:val="Hyperlink"/>
          </w:rPr>
          <w:t>2026-2032年全球与中国汽车三效催化剂市场调查研究及前景趋势分析报告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6c6ae2bea41f4" w:history="1">
        <w:r>
          <w:rPr>
            <w:rStyle w:val="Hyperlink"/>
          </w:rPr>
          <w:t>https://www.20087.com/2010-09/R_2010nianqichesanxiaocuihuajixingyeya.html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三元催化剂的作用是什么?、汽车三效催化剂原理是什么、三效催化剂的组成、汽车三效催化剂的作用、三效催化剂的工作原理、车用三效催化剂的主要要求、轿车三元催化剂用好还是不用好?、三效催化器的工作原理、催化剂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6e2e338554ed8" w:history="1">
      <w:r>
        <w:rPr>
          <w:rStyle w:val="Hyperlink"/>
        </w:rPr>
        <w:t>2026-2032年全球与中国汽车三效催化剂市场调查研究及前景趋势分析报告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nianqichesanxiaocuihuajixingyeya.html" TargetMode="External" Id="R84a6c6ae2bea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nianqichesanxiaocuihuajixingyeya.html" TargetMode="External" Id="Rc8e6e2e33855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2026-03-26T04:34:44Z</dcterms:created>
  <dcterms:modified xsi:type="dcterms:W3CDTF">2026-03-26T05:34:44Z</dcterms:modified>
  <dc:subject>2026-2032年全球与中国汽车三效催化剂市场调查研究及前景趋势分析报告</dc:subject>
  <dc:title>2026-2032年全球与中国汽车三效催化剂市场调查研究及前景趋势分析报告</dc:title>
  <cp:keywords>2026-2032年全球与中国汽车三效催化剂市场调查研究及前景趋势分析报告</cp:keywords>
  <dc:description>2026-2032年全球与中国汽车三效催化剂市场调查研究及前景趋势分析报告</dc:description>
</cp:coreProperties>
</file>