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b8e2c4fc042b1" w:history="1">
              <w:r>
                <w:rPr>
                  <w:rStyle w:val="Hyperlink"/>
                </w:rPr>
                <w:t>2024-2030年中国山地自行车行业现状调研分析及发展趋势研究报告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b8e2c4fc042b1" w:history="1">
              <w:r>
                <w:rPr>
                  <w:rStyle w:val="Hyperlink"/>
                </w:rPr>
                <w:t>2024-2030年中国山地自行车行业现状调研分析及发展趋势研究报告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b8e2c4fc042b1" w:history="1">
                <w:r>
                  <w:rPr>
                    <w:rStyle w:val="Hyperlink"/>
                  </w:rPr>
                  <w:t>https://www.20087.com/5/70/ShanDiZiXingCheShiChangXingQingF.html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作为户外运动和探险的热门装备，近年来经历了显著的技术革新。轻量化材料如碳纤维的应用，以及避震系统、变速系统的不断优化，显著提升了骑行性能和操控体验。电动助力山地自行车的兴起，更是拓宽了骑行人群和骑行范围，使更多人能够享受山地骑行的乐趣。但与此同时，如何平衡性能提升与成本控制，以及如何在设计中融入环保理念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山地自行车的发展将更加注重科技创新与可持续性。智能化技术的融入，如集成GPS导航、健康监测等功能，将提升骑行体验的智能化水平。环保材料的研发，如生物基复合材料的使用，将减少对环境的影响。此外，随着个性化定制服务的兴起，自行车制造商将提供更多定制选项，满足消费者对骑行风格、颜色、配置的个性化需求。同时，电动山地自行车的续航能力、电池回收系统也将成为研发重点，推动整个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b8e2c4fc042b1" w:history="1">
        <w:r>
          <w:rPr>
            <w:rStyle w:val="Hyperlink"/>
          </w:rPr>
          <w:t>2024-2030年中国山地自行车行业现状调研分析及发展趋势研究报告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山地自行车产业链。山地自行车报告详细分析了市场竞争格局，聚焦了重点企业及品牌影响力，并对价格机制和山地自行车细分市场特征进行了探讨。此外，报告还对市场前景进行了展望，预测了行业发展趋势，并就潜在的风险与机遇提供了专业的见解。山地自行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山地自行车行业发展概述</w:t>
      </w:r>
      <w:r>
        <w:rPr>
          <w:rFonts w:hint="eastAsia"/>
        </w:rPr>
        <w:br/>
      </w:r>
      <w:r>
        <w:rPr>
          <w:rFonts w:hint="eastAsia"/>
        </w:rPr>
        <w:t>　　第一节 山地自行车概述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山地自行车行业产业链分析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三、产业链上下游对山地自行车行业的影响分析</w:t>
      </w:r>
      <w:r>
        <w:rPr>
          <w:rFonts w:hint="eastAsia"/>
        </w:rPr>
        <w:br/>
      </w:r>
      <w:r>
        <w:rPr>
          <w:rFonts w:hint="eastAsia"/>
        </w:rPr>
        <w:t>　　第三节 全球山地自行车行业发展分析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一、全球山地自行车行业发展历程</w:t>
      </w:r>
      <w:r>
        <w:rPr>
          <w:rFonts w:hint="eastAsia"/>
        </w:rPr>
        <w:br/>
      </w:r>
      <w:r>
        <w:rPr>
          <w:rFonts w:hint="eastAsia"/>
        </w:rPr>
        <w:t>　　　　二、全球山地自行车行业主要生产国家地区分析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三、全球山地自行车行业发展趋势分析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2019-2024年中国山地自行车行业社会环境发展分析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2019-2024年中国山地自行车行业技术发展环境分析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一、山地自行车行业技术现状分析</w:t>
      </w:r>
      <w:r>
        <w:rPr>
          <w:rFonts w:hint="eastAsia"/>
        </w:rPr>
        <w:br/>
      </w:r>
      <w:r>
        <w:rPr>
          <w:rFonts w:hint="eastAsia"/>
        </w:rPr>
        <w:t>　　　　二、山地自行车行业技术趋势分析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中国山地自行车行业产销贸易分析及预测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山地自行车行业生产分析</w:t>
      </w:r>
      <w:r>
        <w:rPr>
          <w:rFonts w:hint="eastAsia"/>
        </w:rPr>
        <w:br/>
      </w:r>
      <w:r>
        <w:rPr>
          <w:rFonts w:hint="eastAsia"/>
        </w:rPr>
        <w:t>　　　　一、中国山地自行车行业生产特点分析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五、2024-2030年中国山地自行车行业产值预测</w:t>
      </w:r>
      <w:r>
        <w:rPr>
          <w:rFonts w:hint="eastAsia"/>
        </w:rPr>
        <w:br/>
      </w:r>
      <w:r>
        <w:rPr>
          <w:rFonts w:hint="eastAsia"/>
        </w:rPr>
        <w:t>　　第二节 山地自行车行业销售分析</w:t>
      </w:r>
      <w:r>
        <w:rPr>
          <w:rFonts w:hint="eastAsia"/>
        </w:rPr>
        <w:br/>
      </w:r>
      <w:r>
        <w:rPr>
          <w:rFonts w:hint="eastAsia"/>
        </w:rPr>
        <w:t>　　　　一、中国山地自行车行业销售特点分析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五、2024-2030年中国山地自行车行业销售收入预测</w:t>
      </w:r>
      <w:r>
        <w:rPr>
          <w:rFonts w:hint="eastAsia"/>
        </w:rPr>
        <w:br/>
      </w:r>
      <w:r>
        <w:rPr>
          <w:rFonts w:hint="eastAsia"/>
        </w:rPr>
        <w:t>　　第三节 山地自行车行业进出口贸易分析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一、2019-2024年山地自行车行业进口分析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二、2019-2024年山地自行车行业出口分析</w:t>
      </w:r>
      <w:r>
        <w:rPr>
          <w:rFonts w:hint="eastAsia"/>
        </w:rPr>
        <w:br/>
      </w:r>
      <w:r>
        <w:rPr>
          <w:rFonts w:hint="eastAsia"/>
        </w:rPr>
        <w:t>　　　　三、山地自行车行业进出口态势展望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中国山地自行车行业供需总体情况分析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中国山地自行车所属行业经济运行指标情况分析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中国山地自行车所属行业财务指标总体分析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2019-2024年中国山地自行车市场营销情况分析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2019-2024年中国山地自行车市场营销现状分析</w:t>
      </w:r>
      <w:r>
        <w:rPr>
          <w:rFonts w:hint="eastAsia"/>
        </w:rPr>
        <w:br/>
      </w:r>
      <w:r>
        <w:rPr>
          <w:rFonts w:hint="eastAsia"/>
        </w:rPr>
        <w:t>　　　　一、山地自行车市场营销动态概览</w:t>
      </w:r>
      <w:r>
        <w:rPr>
          <w:rFonts w:hint="eastAsia"/>
        </w:rPr>
        <w:br/>
      </w:r>
      <w:r>
        <w:rPr>
          <w:rFonts w:hint="eastAsia"/>
        </w:rPr>
        <w:t>　　　　二、山地自行车营销模式分析</w:t>
      </w:r>
      <w:r>
        <w:rPr>
          <w:rFonts w:hint="eastAsia"/>
        </w:rPr>
        <w:br/>
      </w:r>
      <w:r>
        <w:rPr>
          <w:rFonts w:hint="eastAsia"/>
        </w:rPr>
        <w:t>　　　　三、山地自行车市场营销渠道分析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2019-2024年中国山地自行车市场营销策略分析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中国山地自行车行业SWOT分析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2019-2024年中国山地自行车行业竞争状况分析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中国山地自行车行业五力竞争分析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2019-2024年中国山地自行车产业提升竞争力策略分析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主要山地自行车企业竞争分析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2024-2030年山地自行车行业投资价值评估分析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2024-2030年中国山地自行车行业发展趋势预测分析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2024-2030年中国山地自行车行业前景展望</w:t>
      </w:r>
      <w:r>
        <w:rPr>
          <w:rFonts w:hint="eastAsia"/>
        </w:rPr>
        <w:br/>
      </w:r>
      <w:r>
        <w:rPr>
          <w:rFonts w:hint="eastAsia"/>
        </w:rPr>
        <w:t>　　　　一、山地自行车的研究进展及趋势分析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二、山地自行车价格趋势分析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2024-2030年中国山地自行车行业市场预测分析</w:t>
      </w:r>
      <w:r>
        <w:rPr>
          <w:rFonts w:hint="eastAsia"/>
        </w:rPr>
        <w:br/>
      </w:r>
      <w:r>
        <w:rPr>
          <w:rFonts w:hint="eastAsia"/>
        </w:rPr>
        <w:t>　　　　一、山地自行车市场供给预测分析</w:t>
      </w:r>
      <w:r>
        <w:rPr>
          <w:rFonts w:hint="eastAsia"/>
        </w:rPr>
        <w:br/>
      </w:r>
      <w:r>
        <w:rPr>
          <w:rFonts w:hint="eastAsia"/>
        </w:rPr>
        <w:t>　　　　二、山地自行车需求预测分析</w:t>
      </w:r>
      <w:r>
        <w:rPr>
          <w:rFonts w:hint="eastAsia"/>
        </w:rPr>
        <w:br/>
      </w:r>
      <w:r>
        <w:rPr>
          <w:rFonts w:hint="eastAsia"/>
        </w:rPr>
        <w:t>　　　　三、山地自行车竞争格局预测分析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2024-2030年中国山地自行车行业市场盈利预测分析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2024-2030年中国山地自行车行业投资和风险预警分析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2024-2030年山地自行车行业投资特性分析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三、2024-2030年中国山地自行车行业盈利因素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2024-2030年山地自行车行业投资前景分析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三、2024-2030年中国山地自行车行业供求风险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2024-2030年中国山地自行车行业投资机会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中智:林：2024-2030年中国山地自行车行业主要投资建议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2019-2024年中国山地自行车行业销售利润率指标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2019-2024年中国山地自行车行业亏损面指标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2019-2024年中国山地自行车行业资产负债率指标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2019-2024年中国山地自行车行业存货周转率指标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b8e2c4fc042b1" w:history="1">
        <w:r>
          <w:rPr>
            <w:rStyle w:val="Hyperlink"/>
          </w:rPr>
          <w:t>2024-2030年中国山地自行车行业现状调研分析及发展趋势研究报告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b8e2c4fc042b1" w:history="1">
        <w:r>
          <w:rPr>
            <w:rStyle w:val="Hyperlink"/>
          </w:rPr>
          <w:t>https://www.20087.com/5/70/ShanDiZiXingCheShiChangXingQingF.html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212f7745c49c9" w:history="1">
      <w:r>
        <w:rPr>
          <w:rStyle w:val="Hyperlink"/>
        </w:rPr>
        <w:t>2024-2030年中国山地自行车行业现状调研分析及发展趋势研究报告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anDiZiXingCheShiChangXingQingF.html" TargetMode="External" Id="R2e7b8e2c4fc0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anDiZiXingCheShiChangXingQingF.html" TargetMode="External" Id="Rb04212f7745c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2024-03-29T23:16:00Z</dcterms:created>
  <dcterms:modified xsi:type="dcterms:W3CDTF">2024-03-30T00:16:00Z</dcterms:modified>
  <dc:subject>2024-2030年中国山地自行车行业现状调研分析及发展趋势研究报告</dc:subject>
  <dc:title>2024-2030年中国山地自行车行业现状调研分析及发展趋势研究报告</dc:title>
  <cp:keywords>2024-2030年中国山地自行车行业现状调研分析及发展趋势研究报告</cp:keywords>
  <dc:description>2024-2030年中国山地自行车行业现状调研分析及发展趋势研究报告</dc:description>
</cp:coreProperties>
</file>