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e0424a544e5c" w:history="1">
              <w:r>
                <w:rPr>
                  <w:rStyle w:val="Hyperlink"/>
                </w:rPr>
                <w:t>2025-2031年全球与中国工业减震器行业全面调研与发展趋势分析报告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e0424a544e5c" w:history="1">
              <w:r>
                <w:rPr>
                  <w:rStyle w:val="Hyperlink"/>
                </w:rPr>
                <w:t>2025-2031年全球与中国工业减震器行业全面调研与发展趋势分析报告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be0424a544e5c" w:history="1">
                <w:r>
                  <w:rPr>
                    <w:rStyle w:val="Hyperlink"/>
                  </w:rPr>
                  <w:t>https://www.20087.com/5/20/GongYeJianZhenQiHangYeQuShiFenXi.html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减震器是用于减少机械设备、建筑物和桥梁等结构因振动或地震引起的损害的关键部件。目前，随着工业自动化和精密制造的发展，对减震器的性能要求不断提高，如更高的负载能力、更宽的工作温度范围和更长的使用寿命。现代工业减震器采用先进的材料和设计，如液压、气压和磁流变技术，以实现更有效的减震效果。</w:t>
      </w:r>
      <w:r>
        <w:rPr>
          <w:rFonts w:hint="eastAsia"/>
        </w:rPr>
        <w:br/>
      </w:r>
      <w:r>
        <w:rPr>
          <w:rFonts w:hint="eastAsia"/>
        </w:rPr>
        <w:t>　　未来，工业减震器将更加注重智能监测和自适应控制。智能监测体现在集成传感器和物联网技术，实时监控减震器的工作状态，预测维护需求。自适应控制则意味着减震器能够根据外部条件的变化，自动调整其刚度和阻尼特性，以优化减震效果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be0424a544e5c" w:history="1">
        <w:r>
          <w:rPr>
            <w:rStyle w:val="Hyperlink"/>
          </w:rPr>
          <w:t>2025-2031年全球与中国工业减震器行业全面调研与发展趋势分析报告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工业减震器行业的现状与发展趋势，并对工业减震器产业链各环节进行了系统性探讨。报告科学预测了工业减震器行业未来发展方向，重点分析了工业减震器技术现状及创新路径，同时聚焦工业减震器重点企业的经营表现，评估了市场竞争格局、品牌影响力及市场集中度。通过对细分市场的深入研究及SWOT分析，报告揭示了工业减震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工业减震器市场概述</w:t>
      </w:r>
      <w:r>
        <w:rPr>
          <w:rFonts w:hint="eastAsia"/>
        </w:rPr>
        <w:br/>
      </w:r>
      <w:r>
        <w:rPr>
          <w:rFonts w:hint="eastAsia"/>
        </w:rPr>
        <w:t>　　第一节 工业减震器产品定义及统计范围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一、不同产品类型工业减震器增长趋势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全球与中国工业减震器发展现状及趋势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一、全球工业减震器发展现状及未来趋势（2020-2031年）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二、中国工业减震器发展现状及未来趋势（2020-2031年）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2020-2025年全球工业减震器供需现状及2025-2031年预测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一、全球工业减震器产能、产量、产能利用率及发展趋势（2020-2031年）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二、全球工业减震器产量、表观消费量及发展趋势（2020-2031年）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2020-2025年中国工业减震器供需现状及2025-2031年预测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一、中国工业减震器产能、产量、产能利用率及发展趋势（2020-2031年）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二、中国工业减震器产量、表观消费量及发展趋势（2020-2031年）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三、中国工业减震器产量、市场需求量及发展趋势（2020-2031年）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中国及欧美日等工业减震器行业政策分析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全球与中国主要厂商工业减震器产量、产值及竞争分析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全球工业减震器主要厂商列表（2020-2025年）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一、全球工业减震器主要厂商产量列表（2020-2025年）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三、2025年全球主要生产商工业减震器收入排名</w:t>
      </w:r>
      <w:r>
        <w:rPr>
          <w:rFonts w:hint="eastAsia"/>
        </w:rPr>
        <w:br/>
      </w:r>
      <w:r>
        <w:rPr>
          <w:rFonts w:hint="eastAsia"/>
        </w:rPr>
        <w:t>　　　　四、全球工业减震器主要厂商产品价格列表（2020-2025年）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中国工业减震器主要厂商产量、产值及市场份额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一、中国工业减震器主要厂商产量列表（2020-2025年）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一、工业减震器行业集中度分析：全球Top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全球领先工业减震器企业SWOT分析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全球主要工业减震器企业采访及观点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全球主要工业减震器生产地区分析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全球主要地区工业减震器市场规模分析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一、全球主要地区工业减震器产量及市场份额（2020-2025年）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二、全球主要地区工业减震器产量及市场份额预测（2025-2031年）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三、全球主要地区工业减震器产值及市场份额（2020-2025年）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四、全球主要地区工业减震器产值及市场份额预测（2025-2031年）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全球主要地区工业减震器消费展望（2025-2031年）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全球主要地区工业减震器消费量及增长率（2020-2025年）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全球工业减震器行业重点企业调研分析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工业减震器重点企业（七）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不同类型工业减震器市场分析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全球不同类型工业减震器产量（2020-2031年）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一、全球不同类型工业减震器产量及市场份额（2020-2025年）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二、全球不同类型工业减震器产量预测（2025-2031年）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全球不同类型工业减震器产值（2020-2031年）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一、全球不同类型工业减震器产值及市场份额（2020-2025年）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二、全球不同类型工业减震器产值预测（2025-2031年）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全球不同类型工业减震器价格走势（2020-2031年）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不同价格区间工业减震器市场份额对比（2020-2025年）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中国不同类型工业减震器产量（2020-2031年）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一、中国不同类型工业减震器产量及市场份额（2020-2025年）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二、中国不同类型工业减震器产量预测（2025-2031年）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中国不同类型工业减震器产值（2020-2031年）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一、中国不同类型工业减震器产值及市场份额（2020-2025年）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二、中国不同类型工业减震器产值预测（2025-2031年）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工业减震器上游原料及下游主要应用分析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工业减震器产业链分析</w:t>
      </w:r>
      <w:r>
        <w:rPr>
          <w:rFonts w:hint="eastAsia"/>
        </w:rPr>
        <w:br/>
      </w:r>
      <w:r>
        <w:rPr>
          <w:rFonts w:hint="eastAsia"/>
        </w:rPr>
        <w:t>　　第二节 工业减震器产业上游供应分析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全球不同应用工业减震器消费量、市场份额及增长率（2020-2031年）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一、全球不同应用工业减震器消费量（2020-2025年）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中国不同应用工业减震器消费量、市场份额及增长率（2020-2031年）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一、中国不同应用工业减震器消费量（2020-2025年）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二、中国不同应用工业减震器消费量预测（2025-2031年）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中国工业减震器产量、消费量、进出口分析及未来趋势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中国工业减震器产量、消费量、进出口分析及未来趋势（2020-2031年）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中国工业减震器进出口贸易趋势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中国工业减震器主要进口来源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中国工业减震器主要出口目的地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中国工业减震器未来发展的有利因素、不利因素分析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中国工业减震器主要生产消费地区分布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中国工业减震器生产地区分布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影响中国工业减震器供需的主要因素分析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工业减震器技术及相关行业技术发展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工业减震器进出口贸易现状及趋势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工业减震器下游行业需求变化因素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工业减震器行业、产品及技术发展趋势（2025-2031年）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工业减震器行业及市场环境发展趋势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工业减震器产品及技术发展趋势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工业减震器产品价格走势</w:t>
      </w:r>
      <w:r>
        <w:rPr>
          <w:rFonts w:hint="eastAsia"/>
        </w:rPr>
        <w:br/>
      </w:r>
      <w:r>
        <w:rPr>
          <w:rFonts w:hint="eastAsia"/>
        </w:rPr>
        <w:t>　　第四节 工业减震器市场消费形态、消费者偏好（2020-2025年）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工业减震器销售渠道分析及建议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国内工业减震器销售渠道</w:t>
      </w:r>
      <w:r>
        <w:rPr>
          <w:rFonts w:hint="eastAsia"/>
        </w:rPr>
        <w:br/>
      </w:r>
      <w:r>
        <w:rPr>
          <w:rFonts w:hint="eastAsia"/>
        </w:rPr>
        <w:t>　　第二节 海外市场工业减震器销售渠道</w:t>
      </w:r>
      <w:r>
        <w:rPr>
          <w:rFonts w:hint="eastAsia"/>
        </w:rPr>
        <w:br/>
      </w:r>
      <w:r>
        <w:rPr>
          <w:rFonts w:hint="eastAsia"/>
        </w:rPr>
        <w:t>　　第三节 工业减震器销售/营销策略建议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不同种类工业减震器增长趋势</w:t>
      </w:r>
      <w:r>
        <w:rPr>
          <w:rFonts w:hint="eastAsia"/>
        </w:rPr>
        <w:br/>
      </w:r>
      <w:r>
        <w:rPr>
          <w:rFonts w:hint="eastAsia"/>
        </w:rPr>
        <w:t>　　表 按不同应用，工业减震器主要包括如下几个方面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不同应用工业减震器消费量增长趋势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中国及欧美日等地区工业减震器相关政策分析</w:t>
      </w:r>
      <w:r>
        <w:rPr>
          <w:rFonts w:hint="eastAsia"/>
        </w:rPr>
        <w:br/>
      </w:r>
      <w:r>
        <w:rPr>
          <w:rFonts w:hint="eastAsia"/>
        </w:rPr>
        <w:t>　　表 全球工业减震器主要厂商产量列表（2020-2025年）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全球工业减震器主要厂商产量市场份额列表（2020-2025年）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全球工业减震器主要厂商产值、市场份额列表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2025年全球主要生产商工业减震器收入排名</w:t>
      </w:r>
      <w:r>
        <w:rPr>
          <w:rFonts w:hint="eastAsia"/>
        </w:rPr>
        <w:br/>
      </w:r>
      <w:r>
        <w:rPr>
          <w:rFonts w:hint="eastAsia"/>
        </w:rPr>
        <w:t>　　表 全球工业减震器主要厂商产品价格列表（2020-2025年）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中国工业减震器主要厂商产品价格列表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中国工业减震器主要厂商产量市场份额列表（2020-2025年）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中国工业减震器主要厂商产值市场份额列表（2020-2025年）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全球主要工业减震器企业采访及观点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全球主要地区工业减震器产值对比</w:t>
      </w:r>
      <w:r>
        <w:rPr>
          <w:rFonts w:hint="eastAsia"/>
        </w:rPr>
        <w:br/>
      </w:r>
      <w:r>
        <w:rPr>
          <w:rFonts w:hint="eastAsia"/>
        </w:rPr>
        <w:t>　　表 全球主要地区工业减震器产量市场份额列表（2020-2025年）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全球主要地区工业减震器产量列表（2020-2025年）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全球主要地区工业减震器产量份额（2020-2025年）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全球主要地区工业减震器产值列表（2020-2025年）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全球主要地区工业减震器产值份额列表（2020-2025年）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全球主要地区工业减震器消费量列表（2020-2025年）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全球主要地区工业减震器消费量市场份额列表（2020-2025年）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全球不同产品类型工业减震器产量（2020-2025年）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全球不同产品类型工业减震器产量市场份额（2020-2025年）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全球不同产品类型工业减震器产量预测（2025-2031年）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全球不同产品类型工业减震器产量市场份额预测（2025-2031年）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全球不同类型工业减震器产值（2020-2025年）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全球不同类型工业减震器产值市场份额（2020-2025年）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全球不同类型工业减震器产值预测（2025-2031年）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全球不同类型工业减震器产值市场份额预测（2025-2031年）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全球不同价格区间工业减震器市场份额对比（2020-2025年）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中国不同产品类型工业减震器产值市场份额预测（2025-2031年）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全球不同应用工业减震器消费量（2020-2025年）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全球不同应用工业减震器消费量市场份额（2020-2025年）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全球不同应用工业减震器消费量市场份额预测（2025-2031年）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中国不同应用工业减震器消费量（2020-2025年）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中国不同应用工业减震器消费量市场份额（2020-2025年）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中国不同应用工业减震器消费量市场份额预测（2025-2031年）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中国工业减震器产量、消费量、进出口（2020-2025年）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中国工业减震器产量、消费量、进出口预测（2025-2031年）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中国市场工业减震器进出口贸易趋势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中国市场工业减震器主要进口来源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中国市场工业减震器主要出口目的地</w:t>
      </w:r>
      <w:r>
        <w:rPr>
          <w:rFonts w:hint="eastAsia"/>
        </w:rPr>
        <w:br/>
      </w:r>
      <w:r>
        <w:rPr>
          <w:rFonts w:hint="eastAsia"/>
        </w:rPr>
        <w:t>　　表 中国工业减震器市场未来发展的有利因素、不利因素分析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中国工业减震器生产地区分布</w:t>
      </w:r>
      <w:r>
        <w:rPr>
          <w:rFonts w:hint="eastAsia"/>
        </w:rPr>
        <w:br/>
      </w:r>
      <w:r>
        <w:rPr>
          <w:rFonts w:hint="eastAsia"/>
        </w:rPr>
        <w:t>　　表 中国工业减震器消费地区分布</w:t>
      </w:r>
      <w:r>
        <w:rPr>
          <w:rFonts w:hint="eastAsia"/>
        </w:rPr>
        <w:br/>
      </w:r>
      <w:r>
        <w:rPr>
          <w:rFonts w:hint="eastAsia"/>
        </w:rPr>
        <w:t>　　表 工业减震器行业及市场环境发展趋势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工业减震器产品及技术发展趋势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国内工业减震器主要销售模式及销售渠道趋势（2020-2031年）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欧美日等地区工业减震器主要销售模式及销售渠道趋势（2020-2031年）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工业减震器产品市场定位及目标消费者分析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工业减震器产品图片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2025年全球不同产品类型工业减震器产量市场份额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全球不同类型工业减震器消费量市场份额对比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中国工业减震器产量及发展趋势（2020-2031年）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中国工业减震器产值及未来发展趋势（2020-2031年）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全球工业减震器产能、产量、产能利用率及发展趋势（2020-2031年）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全球工业减震器产量、市场需求量及发展趋势（2020-2031年）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中国工业减震器产能、产量、产能利用率及发展趋势（2020-2031年）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中国工业减震器产量、市场需求量及发展趋势（2020-2031年）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全球工业减震器主要厂商2025年产量市场份额列表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全球工业减震器主要厂商2025年产值市场份额列表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中国市场工业减震器主要厂商产量市场份额列表（2020-2025年）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中国工业减震器主要厂商2025年产量市场份额列表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中国工业减震器主要厂商2025年产值市场份额列表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2025年全球前五及前十大生产商工业减震器市场份额</w:t>
      </w:r>
      <w:r>
        <w:rPr>
          <w:rFonts w:hint="eastAsia"/>
        </w:rPr>
        <w:br/>
      </w:r>
      <w:r>
        <w:rPr>
          <w:rFonts w:hint="eastAsia"/>
        </w:rPr>
        <w:t>　　图 全球工业减震器第一梯队、第二梯队和第三梯队生产商（品牌）及市场份额（2020-2025年）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工业减震器全球领先企业SWOT分析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全球主要地区工业减震器消费量市场份额对比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印度市场工业减震器产量及增长率（2020-2031年）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印度市场工业减震器产值及增长率（2020-2031年）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全球主要地区工业减震器消费量市场份额（2020-2025年）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全球主要地区工业减震器消费量市场份额预测（2025-2031年）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印度市场工业减震器消费量、增长率及发展预测（2020-2031年）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工业减震器产业链分析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工业减震器产品价格走势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e0424a544e5c" w:history="1">
        <w:r>
          <w:rPr>
            <w:rStyle w:val="Hyperlink"/>
          </w:rPr>
          <w:t>2025-2031年全球与中国工业减震器行业全面调研与发展趋势分析报告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be0424a544e5c" w:history="1">
        <w:r>
          <w:rPr>
            <w:rStyle w:val="Hyperlink"/>
          </w:rPr>
          <w:t>https://www.20087.com/5/20/GongYeJianZhenQiHangYeQuShiFenXi.html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热点：阻尼器和弹簧的区别、工业减震器品牌、电瓶车减震器咯吱咯吱响怎么办、工业减震器品牌十大排名、十大减震器排名、工业减震器进口、减震器一般寿命几年、工业减震器图片、怎么判断减震器的好坏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ad21bfeb40f2" w:history="1">
      <w:r>
        <w:rPr>
          <w:rStyle w:val="Hyperlink"/>
        </w:rPr>
        <w:t>2025-2031年全球与中国工业减震器行业全面调研与发展趋势分析报告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JianZhenQiHangYeQuShiFenXi.html" TargetMode="External" Id="R9bcbe0424a5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JianZhenQiHangYeQuShiFenXi.html" TargetMode="External" Id="Re30fad21bfe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2024-12-26T23:46:00Z</dcterms:created>
  <dcterms:modified xsi:type="dcterms:W3CDTF">2024-12-27T00:46:00Z</dcterms:modified>
  <dc:subject>2025-2031年全球与中国工业减震器行业全面调研与发展趋势分析报告</dc:subject>
  <dc:title>2025-2031年全球与中国工业减震器行业全面调研与发展趋势分析报告</dc:title>
  <cp:keywords>2025-2031年全球与中国工业减震器行业全面调研与发展趋势分析报告</cp:keywords>
  <dc:description>2025-2031年全球与中国工业减震器行业全面调研与发展趋势分析报告</dc:description>
</cp:coreProperties>
</file>