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147529a3664d30" w:history="1">
              <w:r>
                <w:rPr>
                  <w:rStyle w:val="Hyperlink"/>
                </w:rPr>
                <w:t>2026-2032年中国散装水泥汽车市场调研与发展前景分析报告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147529a3664d30" w:history="1">
              <w:r>
                <w:rPr>
                  <w:rStyle w:val="Hyperlink"/>
                </w:rPr>
                <w:t>2026-2032年中国散装水泥汽车市场调研与发展前景分析报告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113A805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147529a3664d30" w:history="1">
                <w:r>
                  <w:rPr>
                    <w:rStyle w:val="Hyperlink"/>
                  </w:rPr>
                  <w:t>https://www.20087.com/5/80/SanZhuangShuiNiQiCheShiChangQianJing.html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散装水泥汽车是一种专门用于运输散装水泥的专业运输车辆，通常装备有特殊的罐体和气动卸料系统。近年来，随着基础设施建设和房地产市场的持续发展，散装水泥的需求量不断增加，进而推动了散装水泥汽车市场的发展。目前，散装水泥汽车的技术水平不断提高，不仅在车辆本身的承载能力和行驶性能上有显著提升，还在智能化和环保方面取得了重要进展。例如，通过GPS定位系统实现车辆的远程监控和调度管理，以及采用更加节能环保的动力系统和材料。</w:t>
      </w:r>
      <w:r>
        <w:rPr>
          <w:rFonts w:hint="eastAsia"/>
        </w:rPr>
        <w:br/>
      </w:r>
      <w:r>
        <w:rPr>
          <w:rFonts w:hint="eastAsia"/>
        </w:rPr>
        <w:t>　　未来，散装水泥汽车市场将持续增长。市场调研网指出，一方面，随着城镇化进程的加快和基础设施项目的增多，对于散装水泥的需求将持续增加，从而带动散装水泥汽车的需求。另一方面，随着环保法规的日益严格，散装水泥汽车将更加注重节能减排，采用更加高效的发动机和轻量化材料。此外，随着物联网技术的发展，散装水泥汽车将更加智能化，实现远程监控、自动调度等功能，提高运输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147529a3664d30" w:history="1">
        <w:r>
          <w:rPr>
            <w:rStyle w:val="Hyperlink"/>
          </w:rPr>
          <w:t>2026-2032年中国散装水泥汽车市场调研与发展前景分析报告</w:t>
        </w:r>
      </w:hyperlink>
      <w:r>
        <w:rPr>
          <w:rFonts w:hint="eastAsia"/>
        </w:rPr>
        <w:t>》，2025年散装水泥汽车行业市场规模达 亿元，预计2032年市场规模将达 亿元，期间年均复合增长率（CAGR）达 %。报告基于对散装水泥汽车行业的长期监测研究，结合散装水泥汽车行业供需关系变化规律、产品消费结构、应用领域拓展、市场发展环境及政策支持等多维度分析，采用定量与定性相结合的科学方法，对行业内重点企业进行了系统研究。报告全面呈现了散装水泥汽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散装水泥汽车产业市场概述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2025-2026年全球散装水泥汽车市场现状及发展趋势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全球散装水泥汽车市场现状及发展趋势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一、全球散装水泥汽车产业竞争现状</w:t>
      </w:r>
      <w:r>
        <w:rPr>
          <w:rFonts w:hint="eastAsia"/>
        </w:rPr>
        <w:br/>
      </w:r>
      <w:r>
        <w:rPr>
          <w:rFonts w:hint="eastAsia"/>
        </w:rPr>
        <w:t>　　　　二、全球散装水泥汽车产业投资状况</w:t>
      </w:r>
      <w:r>
        <w:rPr>
          <w:rFonts w:hint="eastAsia"/>
        </w:rPr>
        <w:br/>
      </w:r>
      <w:r>
        <w:rPr>
          <w:rFonts w:hint="eastAsia"/>
        </w:rPr>
        <w:t>　　　　三、全球散装水泥汽车产业市场发展趋势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全球主要国家散装水泥汽车市场现状及发展趋势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一、A国家地区散装水泥汽车市场现状及发展趋势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2021-2026年散装水泥汽车产业市场规模状况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2021-2026年散装水泥汽车产业投资状况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全球主要国家地区散装水泥汽车产业现状及产业转移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全球散装水泥汽车市场经营模式现状及发展趋势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中国散装水泥汽车产业链发展状况分析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中国散装水泥汽车产业发展分析</w:t>
      </w:r>
      <w:r>
        <w:rPr>
          <w:rFonts w:hint="eastAsia"/>
        </w:rPr>
        <w:br/>
      </w:r>
      <w:r>
        <w:rPr>
          <w:rFonts w:hint="eastAsia"/>
        </w:rPr>
        <w:t>　　第一节 中国散装水泥汽车产业发展现状</w:t>
      </w:r>
      <w:r>
        <w:rPr>
          <w:rFonts w:hint="eastAsia"/>
        </w:rPr>
        <w:br/>
      </w:r>
      <w:r>
        <w:rPr>
          <w:rFonts w:hint="eastAsia"/>
        </w:rPr>
        <w:t>　　第二节 中国散装水泥汽车产业国际地位现状</w:t>
      </w:r>
      <w:r>
        <w:rPr>
          <w:rFonts w:hint="eastAsia"/>
        </w:rPr>
        <w:br/>
      </w:r>
      <w:r>
        <w:rPr>
          <w:rFonts w:hint="eastAsia"/>
        </w:rPr>
        <w:t>　　第三节 中国散装水泥汽车产业经济运行现状</w:t>
      </w:r>
      <w:r>
        <w:rPr>
          <w:rFonts w:hint="eastAsia"/>
        </w:rPr>
        <w:br/>
      </w:r>
      <w:r>
        <w:rPr>
          <w:rFonts w:hint="eastAsia"/>
        </w:rPr>
        <w:t>　　第四节 中国散装水泥汽车产业运营模式现状</w:t>
      </w:r>
      <w:r>
        <w:rPr>
          <w:rFonts w:hint="eastAsia"/>
        </w:rPr>
        <w:br/>
      </w:r>
      <w:r>
        <w:rPr>
          <w:rFonts w:hint="eastAsia"/>
        </w:rPr>
        <w:t>　　第五节 中国散装水泥汽车产业存在的问题及发展策略分析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中国散装水泥汽车产业发展趋势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中国散装水泥汽车市场现状及发展趋势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中国散装水泥汽车市场供给状况</w:t>
      </w:r>
      <w:r>
        <w:rPr>
          <w:rFonts w:hint="eastAsia"/>
        </w:rPr>
        <w:br/>
      </w:r>
      <w:r>
        <w:rPr>
          <w:rFonts w:hint="eastAsia"/>
        </w:rPr>
        <w:t>　　第二节 中国散装水泥汽车市场需求状况</w:t>
      </w:r>
      <w:r>
        <w:rPr>
          <w:rFonts w:hint="eastAsia"/>
        </w:rPr>
        <w:br/>
      </w:r>
      <w:r>
        <w:rPr>
          <w:rFonts w:hint="eastAsia"/>
        </w:rPr>
        <w:t>　　第三节 中国散装水泥汽车市场结构状况</w:t>
      </w:r>
      <w:r>
        <w:rPr>
          <w:rFonts w:hint="eastAsia"/>
        </w:rPr>
        <w:br/>
      </w:r>
      <w:r>
        <w:rPr>
          <w:rFonts w:hint="eastAsia"/>
        </w:rPr>
        <w:t>　　第四节 中国散装水泥汽车市场存在的问题及发展策略分析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中国散装水泥汽车市场发展潜力及发展趋势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中国散装水泥汽车产业基本竞争战略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四、散装水泥汽车产业该战略的SWOT分析</w:t>
      </w:r>
      <w:r>
        <w:rPr>
          <w:rFonts w:hint="eastAsia"/>
        </w:rPr>
        <w:br/>
      </w:r>
      <w:r>
        <w:rPr>
          <w:rFonts w:hint="eastAsia"/>
        </w:rPr>
        <w:t>　　　　五、散装水泥汽车产业该战略的典型企业分析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中国散装水泥汽车产业市场竞争分析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中国散装水泥汽车产业市场营销策略竞争分析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国外领先企业在中国散装水泥汽车产业市场竞争策略研究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中国散装水泥汽车产业市场发展预测</w:t>
      </w:r>
      <w:r>
        <w:rPr>
          <w:rFonts w:hint="eastAsia"/>
        </w:rPr>
        <w:br/>
      </w:r>
      <w:r>
        <w:rPr>
          <w:rFonts w:hint="eastAsia"/>
        </w:rPr>
        <w:t>　　第一节 中国散装水泥汽车产业发展环境预测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中国散装水泥汽车市场发展预测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一、2026-2032年中国散装水泥汽车市场需求预测分析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二、2021-2032年中国散装水泥汽车市场结构预测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三、2021-2032年中国散装水泥汽车市场集中度预测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四、2021-2032年中国散装水泥汽车市场供给预测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五、2021-2032年中国散装水泥汽车市场价格预测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中国散装水泥汽车产业市场投资机会与风险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中国散装水泥汽车产业市场投资优势分析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中国散装水泥汽车产业市场投资劣势分析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中国散装水泥汽车产业市场投资机会分析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中国散装水泥汽车产业市场投资风险分析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中国散装水泥汽车产业市场竞争策略建议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中国散装水泥汽车产业竞争战略建议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中智林－中国散装水泥汽车市场竞争策略建议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147529a3664d30" w:history="1">
        <w:r>
          <w:rPr>
            <w:rStyle w:val="Hyperlink"/>
          </w:rPr>
          <w:t>2026-2032年中国散装水泥汽车市场调研与发展前景分析报告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113A805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147529a3664d30" w:history="1">
        <w:r>
          <w:rPr>
            <w:rStyle w:val="Hyperlink"/>
          </w:rPr>
          <w:t>https://www.20087.com/5/80/SanZhuangShuiNiQiCheShiChangQianJing.html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热点：散装水泥车图片、散装水泥汽车怎么加工、散装水泥车多少钱一辆、装散装水泥的车叫什么、散装水泥车一月能赚多少钱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81f76fa97840cf" w:history="1">
      <w:r>
        <w:rPr>
          <w:rStyle w:val="Hyperlink"/>
        </w:rPr>
        <w:t>2026-2032年中国散装水泥汽车市场调研与发展前景分析报告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SanZhuangShuiNiQiCheShiChangQianJing.html" TargetMode="External" Id="Red147529a3664d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SanZhuangShuiNiQiCheShiChangQianJing.html" TargetMode="External" Id="R1981f76fa97840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2026-05-07T23:49:00Z</dcterms:created>
  <dcterms:modified xsi:type="dcterms:W3CDTF">2026-05-08T00:49:00Z</dcterms:modified>
  <dc:subject>2026-2032年中国散装水泥汽车市场调研与发展前景分析报告</dc:subject>
  <dc:title>2026-2032年中国散装水泥汽车市场调研与发展前景分析报告</dc:title>
  <cp:keywords>2026-2032年中国散装水泥汽车市场调研与发展前景分析报告</cp:keywords>
  <dc:description>2026-2032年中国散装水泥汽车市场调研与发展前景分析报告</dc:description>
</cp:coreProperties>
</file>