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0251541aa4d1b" w:history="1">
              <w:r>
                <w:rPr>
                  <w:rStyle w:val="Hyperlink"/>
                </w:rPr>
                <w:t>2026-2032年全球与中国汽车速度编码器行业市场调研及前景分析报告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0251541aa4d1b" w:history="1">
              <w:r>
                <w:rPr>
                  <w:rStyle w:val="Hyperlink"/>
                </w:rPr>
                <w:t>2026-2032年全球与中国汽车速度编码器行业市场调研及前景分析报告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0251541aa4d1b" w:history="1">
                <w:r>
                  <w:rPr>
                    <w:rStyle w:val="Hyperlink"/>
                  </w:rPr>
                  <w:t>https://www.20087.com/5/50/QiCheSuDuBianMaQiHangYeQianJingFenXi.html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速度编码器是一种用于实时检测车轮或传动轴转速的传感器，通过磁电、霍尔或光电原理输出脉冲信号，为ABS、ESP、自动变速器及ADAS系统提供关键输入。汽车速度编码器采用非接触式设计，强调高分辨率（&gt;32 PPR）、宽温域工作（-40℃至+150℃）、抗电磁干扰及符合AEC-Q100车规认证。在高阶自动驾驶与线控底盘发展驱动下，对编码器的信号冗余、故障诊断能力及与域控制器低延迟通信提出更高要求。然而，金属碎屑吸附或强振动环境可能导致信号丢失；且部分低成本方案耐久性不足，影响长期可靠性。</w:t>
      </w:r>
      <w:r>
        <w:rPr>
          <w:rFonts w:hint="eastAsia"/>
        </w:rPr>
        <w:br/>
      </w:r>
      <w:r>
        <w:rPr>
          <w:rFonts w:hint="eastAsia"/>
        </w:rPr>
        <w:t>　　未来，汽车速度编码器将向多源融合、功能安全与芯片集成演进。双通道甚至三通道输出满足ASIL D功能安全需求；与IMU数据融合提升低速或打滑工况下的速度估算精度。在硬件层面，SoC集成信号调理与CAN FD接口，减少外围元件；新型磁阻材料提升信噪比。同时，OTA支持固件更新优化滤波算法；数字ID绑定每只编码器实现全生命周期追踪。长远看，汽车速度编码器将从基础传感元件升级为主动支撑智能底盘、高可靠制动与下一代电动化平台的关键运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0251541aa4d1b" w:history="1">
        <w:r>
          <w:rPr>
            <w:rStyle w:val="Hyperlink"/>
          </w:rPr>
          <w:t>2026-2032年全球与中国汽车速度编码器行业市场调研及前景分析报告</w:t>
        </w:r>
      </w:hyperlink>
      <w:r>
        <w:rPr>
          <w:rFonts w:hint="eastAsia"/>
        </w:rPr>
        <w:t>》以专业视角，系统分析了汽车速度编码器行业的市场规模、价格动态及产业链结构，梳理了不同汽车速度编码器细分领域的发展现状。报告从汽车速度编码器技术路径、供需关系等维度，客观呈现了汽车速度编码器领域的技术成熟度与创新方向，并对中期市场前景作出合理预测，同时评估了汽车速度编码器重点企业的市场表现、品牌竞争力和行业集中度。报告还结合政策环境与消费升级趋势，识别了汽车速度编码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按产品类型细分，全球汽车速度编码器市场规模2021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轴向编码器</w:t>
      </w:r>
      <w:r>
        <w:rPr>
          <w:rFonts w:hint="eastAsia"/>
        </w:rPr>
        <w:br/>
      </w:r>
      <w:r>
        <w:rPr>
          <w:rFonts w:hint="eastAsia"/>
        </w:rPr>
        <w:t>　　　　1.3.3 径向编码器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按应用细分，全球汽车速度编码器市场规模2021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汽车速度编码器行业发展总体概况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汽车速度编码器行业发展主要特点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汽车速度编码器行业发展影响因素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汽车速度编码器有利因素</w:t>
      </w:r>
      <w:r>
        <w:rPr>
          <w:rFonts w:hint="eastAsia"/>
        </w:rPr>
        <w:br/>
      </w:r>
      <w:r>
        <w:rPr>
          <w:rFonts w:hint="eastAsia"/>
        </w:rPr>
        <w:t>　　　　1.5.3 .2 汽车速度编码器不利因素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全球市场，近三年汽车速度编码器主要企业占有率及排名（按销量）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汽车速度编码器主要企业在国际市场占有率（按销量，2023-2026）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2025年汽车速度编码器主要企业在国际市场排名（按销量）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全球市场主要企业汽车速度编码器销量（2023-2026）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全球市场，近三年汽车速度编码器主要企业占有率及排名（按收入）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汽车速度编码器主要企业在国际市场占有率（按收入，2023-2026）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2025年汽车速度编码器主要企业在国际市场排名（按收入）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全球市场主要企业汽车速度编码器销售收入（2023-2026）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全球市场主要企业汽车速度编码器销售价格（2023-2026）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中国市场，近三年汽车速度编码器主要企业占有率及排名（按销量）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汽车速度编码器主要企业在中国市场占有率（按销量，2023-2026）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2025年汽车速度编码器主要企业在中国市场排名（按销量）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中国市场主要企业汽车速度编码器销量（2023-2026）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中国市场，近三年汽车速度编码器主要企业占有率及排名（按收入）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汽车速度编码器主要企业在中国市场占有率（按收入，2023-2026）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2025年汽车速度编码器主要企业在中国市场排名（按收入）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中国市场主要企业汽车速度编码器销售收入（2023-2026）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全球主要厂商汽车速度编码器总部及产地分布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全球主要厂商成立时间及汽车速度编码器商业化日期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全球主要厂商汽车速度编码器产品类型及应用</w:t>
      </w:r>
      <w:r>
        <w:rPr>
          <w:rFonts w:hint="eastAsia"/>
        </w:rPr>
        <w:br/>
      </w:r>
      <w:r>
        <w:rPr>
          <w:rFonts w:hint="eastAsia"/>
        </w:rPr>
        <w:t>　　2.9 汽车速度编码器行业集中度、竞争程度分析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汽车速度编码器行业集中度分析：2025年全球Top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全球汽车速度编码器第一梯队、第二梯队和第三梯队生产商（品牌）及市场份额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全球汽车速度编码器总体规模分析</w:t>
      </w:r>
      <w:r>
        <w:rPr>
          <w:rFonts w:hint="eastAsia"/>
        </w:rPr>
        <w:br/>
      </w:r>
      <w:r>
        <w:rPr>
          <w:rFonts w:hint="eastAsia"/>
        </w:rPr>
        <w:t>　　3.1 全球汽车速度编码器供需现状及预测（2021-2032）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全球汽车速度编码器产能、产量、产能利用率及发展趋势（2021-2032）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全球汽车速度编码器产量、需求量及发展趋势（2021-2032）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全球主要地区汽车速度编码器产量及发展趋势（2021-2032）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全球主要地区汽车速度编码器产量（2021-2026）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全球主要地区汽车速度编码器产量（2027-2032）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全球主要地区汽车速度编码器产量市场份额（2021-2032）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中国汽车速度编码器供需现状及预测（2021-2032）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中国汽车速度编码器产能、产量、产能利用率及发展趋势（2021-2032）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中国汽车速度编码器产量、市场需求量及发展趋势（2021-2032）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中国市场汽车速度编码器进出口（2021-2032）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全球汽车速度编码器销量及销售额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全球市场汽车速度编码器销售额（2021-2032）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全球市场汽车速度编码器销量（2021-2032）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全球市场汽车速度编码器价格趋势（2021-2032）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全球汽车速度编码器主要地区分析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全球主要地区汽车速度编码器市场规模分析：2021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全球主要地区汽车速度编码器销售收入及市场份额（2021-2026）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全球主要地区汽车速度编码器销售收入预测（2027-2032）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全球主要地区汽车速度编码器销量分析：2021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全球主要地区汽车速度编码器销量及市场份额（2021-2026）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全球主要地区汽车速度编码器销量及市场份额预测（2027-2032）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中东市场汽车速度编码器销量、收入及增长率（2021-2032）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汽车速度编码器销量、收入、价格及毛利率（2021-2026）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不同产品类型汽车速度编码器分析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全球不同产品类型汽车速度编码器销量（2021-2032）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全球不同产品类型汽车速度编码器销量及市场份额（2021-2026）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全球不同产品类型汽车速度编码器销量预测（2027-2032）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全球不同产品类型汽车速度编码器收入（2021-2032）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全球不同产品类型汽车速度编码器收入及市场份额（2021-2026）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全球不同产品类型汽车速度编码器收入预测（2027-2032）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全球不同产品类型汽车速度编码器价格走势（2021-2032）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中国不同产品类型汽车速度编码器销量（2021-2032）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中国不同产品类型汽车速度编码器销量及市场份额（2021-2026）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中国不同产品类型汽车速度编码器销量预测（2027-2032）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中国不同产品类型汽车速度编码器收入（2021-2032）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中国不同产品类型汽车速度编码器收入及市场份额（2021-2026）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中国不同产品类型汽车速度编码器收入预测（2027-2032）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不同应用汽车速度编码器分析</w:t>
      </w:r>
      <w:r>
        <w:rPr>
          <w:rFonts w:hint="eastAsia"/>
        </w:rPr>
        <w:br/>
      </w:r>
      <w:r>
        <w:rPr>
          <w:rFonts w:hint="eastAsia"/>
        </w:rPr>
        <w:t>　　7.1 全球不同应用汽车速度编码器销量（2021-2032）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全球不同应用汽车速度编码器销量及市场份额（2021-2026）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全球不同应用汽车速度编码器销量预测（2027-2032）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全球不同应用汽车速度编码器收入（2021-2032）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全球不同应用汽车速度编码器收入及市场份额（2021-2026）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全球不同应用汽车速度编码器收入预测（2027-2032）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全球不同应用汽车速度编码器价格走势（2021-2032）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中国不同应用汽车速度编码器销量（2021-2032）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中国不同应用汽车速度编码器销量及市场份额（2021-2026）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中国不同应用汽车速度编码器销量预测（2027-2032）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中国不同应用汽车速度编码器收入（2021-2032）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中国不同应用汽车速度编码器收入及市场份额（2021-2026）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中国不同应用汽车速度编码器收入预测（2027-2032）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汽车速度编码器行业发展趋势</w:t>
      </w:r>
      <w:r>
        <w:rPr>
          <w:rFonts w:hint="eastAsia"/>
        </w:rPr>
        <w:br/>
      </w:r>
      <w:r>
        <w:rPr>
          <w:rFonts w:hint="eastAsia"/>
        </w:rPr>
        <w:t>　　8.2 汽车速度编码器行业主要驱动因素</w:t>
      </w:r>
      <w:r>
        <w:rPr>
          <w:rFonts w:hint="eastAsia"/>
        </w:rPr>
        <w:br/>
      </w:r>
      <w:r>
        <w:rPr>
          <w:rFonts w:hint="eastAsia"/>
        </w:rPr>
        <w:t>　　8.3 汽车速度编码器中国企业SWOT分析</w:t>
      </w:r>
      <w:r>
        <w:rPr>
          <w:rFonts w:hint="eastAsia"/>
        </w:rPr>
        <w:br/>
      </w:r>
      <w:r>
        <w:rPr>
          <w:rFonts w:hint="eastAsia"/>
        </w:rPr>
        <w:t>　　8.4 中国汽车速度编码器行业政策环境分析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汽车速度编码器行业产业链简介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汽车速度编码器行业供应链分析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汽车速度编码器主要原料及供应情况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汽车速度编码器行业采购模式</w:t>
      </w:r>
      <w:r>
        <w:rPr>
          <w:rFonts w:hint="eastAsia"/>
        </w:rPr>
        <w:br/>
      </w:r>
      <w:r>
        <w:rPr>
          <w:rFonts w:hint="eastAsia"/>
        </w:rPr>
        <w:t>　　9.3 汽车速度编码器行业生产模式</w:t>
      </w:r>
      <w:r>
        <w:rPr>
          <w:rFonts w:hint="eastAsia"/>
        </w:rPr>
        <w:br/>
      </w:r>
      <w:r>
        <w:rPr>
          <w:rFonts w:hint="eastAsia"/>
        </w:rPr>
        <w:t>　　9.4 汽车速度编码器行业销售模式及销售渠道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按产品类型细分，全球汽车速度编码器市场规模2021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按应用细分，全球汽车速度编码器市场规模（CAGR）2021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汽车速度编码器行业发展主要特点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汽车速度编码器行业发展有利因素分析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汽车速度编码器行业发展不利因素分析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进入汽车速度编码器行业壁垒</w:t>
      </w:r>
      <w:r>
        <w:rPr>
          <w:rFonts w:hint="eastAsia"/>
        </w:rPr>
        <w:br/>
      </w:r>
      <w:r>
        <w:rPr>
          <w:rFonts w:hint="eastAsia"/>
        </w:rPr>
        <w:t>　　表 7： 汽车速度编码器主要企业在国际市场占有率（按销量，2023-2026）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2025年汽车速度编码器主要企业在国际市场排名（按销量）&amp;（万个）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全球市场主要企业汽车速度编码器销量（2023-2026）&amp;（万个）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汽车速度编码器主要企业在国际市场占有率（按收入，2023-2026）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2025年汽车速度编码器主要企业在国际市场排名（按收入）&amp;（万元）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全球市场主要企业汽车速度编码器销售收入（2023-2026）&amp;（万元）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全球市场主要企业汽车速度编码器销售价格（2023-2026）&amp;（USD/Unit）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汽车速度编码器主要企业在中国市场占有率（按销量，2023-2026）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2025年汽车速度编码器主要企业在中国市场排名（按销量）&amp;（万个）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中国市场主要企业汽车速度编码器销量（2023-2026）&amp;（万个）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汽车速度编码器主要企业在中国市场占有率（按收入，2023-2026）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2025年汽车速度编码器主要企业在中国市场排名（按收入）&amp;（万元）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中国市场主要企业汽车速度编码器销售收入（2023-2026）&amp;（万元）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全球主要厂商汽车速度编码器总部及产地分布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全球主要厂商成立时间及汽车速度编码器商业化日期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全球主要厂商汽车速度编码器产品类型及应用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2025年全球汽车速度编码器主要厂商市场地位（第一梯队、第二梯队和第三梯队）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全球汽车速度编码器市场投资、并购等现状分析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全球主要地区汽车速度编码器产量增速（CAGR）：（2021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全球主要地区汽车速度编码器产量（2021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全球主要地区汽车速度编码器产量（2021-2026）&amp;（万个）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全球主要地区汽车速度编码器产量（2027-2032）&amp;（万个）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全球主要地区汽车速度编码器产量市场份额（2021-2026）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全球主要地区汽车速度编码器产量市场份额（2027-2032）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中国市场汽车速度编码器产量、销量、进出口（2021-2026）&amp;（万个）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中国市场汽车速度编码器产量、销量、进出口预测（2027-2032）&amp;（万个）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全球主要地区汽车速度编码器销售收入增速：（2021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全球主要地区汽车速度编码器销售收入（2021-2026）&amp;（万元）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全球主要地区汽车速度编码器销售收入市场份额（2021-2026）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全球主要地区汽车速度编码器收入（2027-2032）&amp;（万元）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全球主要地区汽车速度编码器收入市场份额（2027-2032）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全球主要地区汽车速度编码器销量（万个）：2021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全球主要地区汽车速度编码器销量（2021-2026）&amp;（万个）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全球主要地区汽车速度编码器销量市场份额（2021-2026）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全球主要地区汽车速度编码器销量（2027-2032）&amp;（万个）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全球主要地区汽车速度编码器销量份额（2027-2032）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汽车速度编码器生产基地、销售区域、竞争对手及市场地位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汽车速度编码器产品规格、参数及市场应用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汽车速度编码器销量（万个）、收入（万元）、价格（USD/Unit）及毛利率（2021-2026）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全球不同产品类型汽车速度编码器销量（2021-2026）&amp;（万个）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全球不同产品类型汽车速度编码器销量市场份额（2021-2026）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全球不同产品类型汽车速度编码器销量预测（2027-2032）&amp;（万个）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全球市场不同产品类型汽车速度编码器销量市场份额预测（2027-2032）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全球不同产品类型汽车速度编码器收入（2021-2026）&amp;（万元）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全球不同产品类型汽车速度编码器收入市场份额（2021-2026）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全球不同产品类型汽车速度编码器收入预测（2027-2032）&amp;（万元）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全球不同产品类型汽车速度编码器收入市场份额预测（2027-2032）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中国不同产品类型汽车速度编码器销量（2021-2026）&amp;（万个）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中国不同产品类型汽车速度编码器销量市场份额（2021-2026）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中国不同产品类型汽车速度编码器销量预测（2027-2032）&amp;（万个）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全球市场不同产品类型汽车速度编码器销量市场份额预测（2027-2032）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中国不同产品类型汽车速度编码器收入（2021-2026）&amp;（万元）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中国不同产品类型汽车速度编码器收入市场份额（2021-2026）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中国不同产品类型汽车速度编码器收入预测（2027-2032）&amp;（万元）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中国不同产品类型汽车速度编码器收入市场份额预测（2027-2032）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全球不同应用汽车速度编码器销量（2021-2026）&amp;（万个）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全球不同应用汽车速度编码器销量市场份额（2021-2026）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全球不同应用汽车速度编码器销量预测（2027-2032）&amp;（万个）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全球市场不同应用汽车速度编码器销量市场份额预测（2027-2032）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全球不同应用汽车速度编码器收入（2021-2026）&amp;（万元）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全球不同应用汽车速度编码器收入市场份额（2021-2026）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全球不同应用汽车速度编码器收入预测（2027-2032）&amp;（万元）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全球不同应用汽车速度编码器收入市场份额预测（2027-2032）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中国不同应用汽车速度编码器销量（2021-2026）&amp;（万个）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163： 中国不同应用汽车速度编码器销量市场份额（2021-2026）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中国不同应用汽车速度编码器销量预测（2027-2032）&amp;（万个）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中国市场不同应用汽车速度编码器销量市场份额预测（2027-2032）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中国不同应用汽车速度编码器收入（2021-2026）&amp;（万元）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中国不同应用汽车速度编码器收入市场份额（2021-2026）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中国不同应用汽车速度编码器收入预测（2027-2032）&amp;（万元）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中国不同应用汽车速度编码器收入市场份额预测（2027-2032）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汽车速度编码器行业发展趋势</w:t>
      </w:r>
      <w:r>
        <w:rPr>
          <w:rFonts w:hint="eastAsia"/>
        </w:rPr>
        <w:br/>
      </w:r>
      <w:r>
        <w:rPr>
          <w:rFonts w:hint="eastAsia"/>
        </w:rPr>
        <w:t>　　表 171： 汽车速度编码器行业主要驱动因素</w:t>
      </w:r>
      <w:r>
        <w:rPr>
          <w:rFonts w:hint="eastAsia"/>
        </w:rPr>
        <w:br/>
      </w:r>
      <w:r>
        <w:rPr>
          <w:rFonts w:hint="eastAsia"/>
        </w:rPr>
        <w:t>　　表 172： 汽车速度编码器行业供应链分析</w:t>
      </w:r>
      <w:r>
        <w:rPr>
          <w:rFonts w:hint="eastAsia"/>
        </w:rPr>
        <w:br/>
      </w:r>
      <w:r>
        <w:rPr>
          <w:rFonts w:hint="eastAsia"/>
        </w:rPr>
        <w:t>　　表 173： 汽车速度编码器上游原料供应商</w:t>
      </w:r>
      <w:r>
        <w:rPr>
          <w:rFonts w:hint="eastAsia"/>
        </w:rPr>
        <w:br/>
      </w:r>
      <w:r>
        <w:rPr>
          <w:rFonts w:hint="eastAsia"/>
        </w:rPr>
        <w:t>　　表 174： 汽车速度编码器主要地区不同应用客户分析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汽车速度编码器典型经销商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汽车速度编码器产品图片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全球不同产品类型汽车速度编码器销售额2021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全球不同产品类型汽车速度编码器市场份额2025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轴向编码器产品图片</w:t>
      </w:r>
      <w:r>
        <w:rPr>
          <w:rFonts w:hint="eastAsia"/>
        </w:rPr>
        <w:br/>
      </w:r>
      <w:r>
        <w:rPr>
          <w:rFonts w:hint="eastAsia"/>
        </w:rPr>
        <w:t>　　图 5： 径向编码器产品图片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全球不同应用汽车速度编码器市场份额2025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2025年全球前五大生产商汽车速度编码器市场份额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2025年全球汽车速度编码器第一梯队、第二梯队和第三梯队厂商及市场份额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全球汽车速度编码器产能、产量、产能利用率及发展趋势（2021-2032）&amp;（万个）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全球汽车速度编码器产量、需求量及发展趋势（2021-2032）&amp;（万个）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全球主要地区汽车速度编码器产量市场份额（2021-2032）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中国汽车速度编码器产能、产量、产能利用率及发展趋势（2021-2032）&amp;（万个）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中国汽车速度编码器产量、市场需求量及发展趋势（2021-2032）&amp;（万个）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全球汽车速度编码器市场销售额及增长率：（2021-2032）&amp;（万元）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全球市场汽车速度编码器市场规模：2021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全球市场汽车速度编码器价格趋势（2021-2032）&amp;（USD/Unit）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全球主要地区汽车速度编码器销售收入（2021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全球主要地区汽车速度编码器销售收入市场份额（2021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中东市场汽车速度编码器销量及增长率（2021-2032）&amp;（万个）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中东市场汽车速度编码器收入及增长率（2021-2032）&amp;（万元）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全球不同产品类型汽车速度编码器价格走势（2021-2032）&amp;（USD/Unit）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全球不同应用汽车速度编码器价格走势（2021-2032）&amp;（USD/Unit）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汽车速度编码器中国企业SWOT分析</w:t>
      </w:r>
      <w:r>
        <w:rPr>
          <w:rFonts w:hint="eastAsia"/>
        </w:rPr>
        <w:br/>
      </w:r>
      <w:r>
        <w:rPr>
          <w:rFonts w:hint="eastAsia"/>
        </w:rPr>
        <w:t>　　图 42： 汽车速度编码器产业链</w:t>
      </w:r>
      <w:r>
        <w:rPr>
          <w:rFonts w:hint="eastAsia"/>
        </w:rPr>
        <w:br/>
      </w:r>
      <w:r>
        <w:rPr>
          <w:rFonts w:hint="eastAsia"/>
        </w:rPr>
        <w:t>　　图 43： 汽车速度编码器行业采购模式分析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汽车速度编码器行业生产模式</w:t>
      </w:r>
      <w:r>
        <w:rPr>
          <w:rFonts w:hint="eastAsia"/>
        </w:rPr>
        <w:br/>
      </w:r>
      <w:r>
        <w:rPr>
          <w:rFonts w:hint="eastAsia"/>
        </w:rPr>
        <w:t>　　图 45： 汽车速度编码器行业销售模式分析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0251541aa4d1b" w:history="1">
        <w:r>
          <w:rPr>
            <w:rStyle w:val="Hyperlink"/>
          </w:rPr>
          <w:t>2026-2032年全球与中国汽车速度编码器行业市场调研及前景分析报告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0251541aa4d1b" w:history="1">
        <w:r>
          <w:rPr>
            <w:rStyle w:val="Hyperlink"/>
          </w:rPr>
          <w:t>https://www.20087.com/5/50/QiCheSuDuBianMaQiHangYeQianJingFenXi.html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热点：汽车速度编码器接线图、速度编码器的作用、速度编码器原理、速度编码器接线图、速度编码器和位置编码器的区别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b635f67e64ce7" w:history="1">
      <w:r>
        <w:rPr>
          <w:rStyle w:val="Hyperlink"/>
        </w:rPr>
        <w:t>2026-2032年全球与中国汽车速度编码器行业市场调研及前景分析报告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SuDuBianMaQiHangYeQianJingFenXi.html" TargetMode="External" Id="Rc470251541a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SuDuBianMaQiHangYeQianJingFenXi.html" TargetMode="External" Id="R337b635f67e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2025-12-28T23:33:54Z</dcterms:created>
  <dcterms:modified xsi:type="dcterms:W3CDTF">2025-12-29T00:33:54Z</dcterms:modified>
  <dc:subject>2026-2032年全球与中国汽车速度编码器行业市场调研及前景分析报告</dc:subject>
  <dc:title>2026-2032年全球与中国汽车速度编码器行业市场调研及前景分析报告</dc:title>
  <cp:keywords>2026-2032年全球与中国汽车速度编码器行业市场调研及前景分析报告</cp:keywords>
  <dc:description>2026-2032年全球与中国汽车速度编码器行业市场调研及前景分析报告</dc:description>
</cp:coreProperties>
</file>