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5a88aa423a34a85" w:history="1">
              <w:r>
                <w:rPr>
                  <w:rStyle w:val="Hyperlink"/>
                </w:rPr>
                <w:t>中国海运市场深度剖析及发展趋势预测报告（2026-2032年）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5a88aa423a34a85" w:history="1">
              <w:r>
                <w:rPr>
                  <w:rStyle w:val="Hyperlink"/>
                </w:rPr>
                <w:t>中国海运市场深度剖析及发展趋势预测报告（2026-2032年）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11A0205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5a88aa423a34a85" w:history="1">
                <w:r>
                  <w:rPr>
                    <w:rStyle w:val="Hyperlink"/>
                  </w:rPr>
                  <w:t>https://www.20087.com/5/20/HaiYunShiChangQianJing.html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海运是国际贸易中最主要的运输方式之一，承担了全球约90%的商品运输量。近年来，海运行业面临着环保法规的严格要求，如IMO（国际海事组织）的限硫令，推动了船舶燃料的升级和脱硫塔的安装。同时，大型化、自动化和绿色化成为港口和船舶发展的新趋势，如超大型集装箱船的投入使用和自动化码头的建设，提高了运输效率和吞吐能力。</w:t>
      </w:r>
      <w:r>
        <w:rPr>
          <w:rFonts w:hint="eastAsia"/>
        </w:rPr>
        <w:br/>
      </w:r>
      <w:r>
        <w:rPr>
          <w:rFonts w:hint="eastAsia"/>
        </w:rPr>
        <w:t>　　未来，海运行业将更加注重可持续性和数字化转型。市场调研网指出，一方面，零排放和低碳船舶，如LNG（液化天然气）动力船和氢燃料动力船，将成为海运业的主流，以应对气候变化和减少温室气体排放。另一方面，物联网、大数据和人工智能技术的应用，将实现船舶的智能航行和港口的智慧管理，提高运营效率，减少人为失误。此外，区块链技术将改善海运供应链的透明度和安全性，提高货物跟踪的准确性和货物交易的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5a88aa423a34a85" w:history="1">
        <w:r>
          <w:rPr>
            <w:rStyle w:val="Hyperlink"/>
          </w:rPr>
          <w:t>中国海运市场深度剖析及发展趋势预测报告（2026-2032年）</w:t>
        </w:r>
      </w:hyperlink>
      <w:r>
        <w:rPr>
          <w:rFonts w:hint="eastAsia"/>
        </w:rPr>
        <w:t>》，2025年海运行业市场规模达 亿元，预计2032年市场规模将达 亿元，期间年均复合增长率（CAGR）达 %。报告基于对海运行业的长期监测研究，结合海运行业供需关系变化规律、产品消费结构、应用领域拓展、市场发展环境及政策支持等多维度分析，采用定量与定性相结合的科学方法，对行业内重点企业进行了系统研究。报告全面呈现了海运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海运产业市场概述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2025-2026年全球海运市场现状及发展趋势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全球海运市场现状及发展趋势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一、全球海运产业竞争现状</w:t>
      </w:r>
      <w:r>
        <w:rPr>
          <w:rFonts w:hint="eastAsia"/>
        </w:rPr>
        <w:br/>
      </w:r>
      <w:r>
        <w:rPr>
          <w:rFonts w:hint="eastAsia"/>
        </w:rPr>
        <w:t>　　　　二、全球海运产业投资状况</w:t>
      </w:r>
      <w:r>
        <w:rPr>
          <w:rFonts w:hint="eastAsia"/>
        </w:rPr>
        <w:br/>
      </w:r>
      <w:r>
        <w:rPr>
          <w:rFonts w:hint="eastAsia"/>
        </w:rPr>
        <w:t>　　　　三、全球海运产业市场发展趋势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全球主要国家海运市场现状及发展趋势</w:t>
      </w:r>
      <w:r>
        <w:rPr>
          <w:rFonts w:hint="eastAsia"/>
        </w:rPr>
        <w:br/>
      </w:r>
      <w:r>
        <w:rPr>
          <w:rFonts w:hint="eastAsia"/>
        </w:rPr>
        <w:t>　　　　一、A国家地区海运市场现状及发展趋势</w:t>
      </w:r>
      <w:r>
        <w:rPr>
          <w:rFonts w:hint="eastAsia"/>
        </w:rPr>
        <w:br/>
      </w:r>
      <w:r>
        <w:rPr>
          <w:rFonts w:hint="eastAsia"/>
        </w:rPr>
        <w:t>　　　　　　1. 产业市场环境分析</w:t>
      </w:r>
      <w:r>
        <w:rPr>
          <w:rFonts w:hint="eastAsia"/>
        </w:rPr>
        <w:br/>
      </w:r>
      <w:r>
        <w:rPr>
          <w:rFonts w:hint="eastAsia"/>
        </w:rPr>
        <w:t>　　　　　　2. 2021-2026年海运产业市场规模状况</w:t>
      </w:r>
      <w:r>
        <w:rPr>
          <w:rFonts w:hint="eastAsia"/>
        </w:rPr>
        <w:br/>
      </w:r>
      <w:r>
        <w:rPr>
          <w:rFonts w:hint="eastAsia"/>
        </w:rPr>
        <w:t>　　　　　　3. 2021-2026年海运产业投资状况</w:t>
      </w:r>
      <w:r>
        <w:rPr>
          <w:rFonts w:hint="eastAsia"/>
        </w:rPr>
        <w:br/>
      </w:r>
      <w:r>
        <w:rPr>
          <w:rFonts w:hint="eastAsia"/>
        </w:rPr>
        <w:t>　　　　　　4. 产业竞争优劣势及发展趋势分析</w:t>
      </w:r>
      <w:r>
        <w:rPr>
          <w:rFonts w:hint="eastAsia"/>
        </w:rPr>
        <w:br/>
      </w:r>
      <w:r>
        <w:rPr>
          <w:rFonts w:hint="eastAsia"/>
        </w:rPr>
        <w:t>　　　　　　…….</w:t>
      </w:r>
      <w:r>
        <w:rPr>
          <w:rFonts w:hint="eastAsia"/>
        </w:rPr>
        <w:br/>
      </w:r>
      <w:r>
        <w:rPr>
          <w:rFonts w:hint="eastAsia"/>
        </w:rPr>
        <w:t>　　第三节 全球主要国家地区海运产业现状及产业转移</w:t>
      </w:r>
      <w:r>
        <w:rPr>
          <w:rFonts w:hint="eastAsia"/>
        </w:rPr>
        <w:br/>
      </w:r>
      <w:r>
        <w:rPr>
          <w:rFonts w:hint="eastAsia"/>
        </w:rPr>
        <w:t>　　　　一、A国家产业发展状况与产业分布概况</w:t>
      </w:r>
      <w:r>
        <w:rPr>
          <w:rFonts w:hint="eastAsia"/>
        </w:rPr>
        <w:br/>
      </w:r>
      <w:r>
        <w:rPr>
          <w:rFonts w:hint="eastAsia"/>
        </w:rPr>
        <w:t>　　　　　　1. 产业发展概况</w:t>
      </w:r>
      <w:r>
        <w:rPr>
          <w:rFonts w:hint="eastAsia"/>
        </w:rPr>
        <w:br/>
      </w:r>
      <w:r>
        <w:rPr>
          <w:rFonts w:hint="eastAsia"/>
        </w:rPr>
        <w:t>　　　　　　2. 产业结构</w:t>
      </w:r>
      <w:r>
        <w:rPr>
          <w:rFonts w:hint="eastAsia"/>
        </w:rPr>
        <w:br/>
      </w:r>
      <w:r>
        <w:rPr>
          <w:rFonts w:hint="eastAsia"/>
        </w:rPr>
        <w:t>　　　　　　3. 产业布局变化</w:t>
      </w:r>
      <w:r>
        <w:rPr>
          <w:rFonts w:hint="eastAsia"/>
        </w:rPr>
        <w:br/>
      </w:r>
      <w:r>
        <w:rPr>
          <w:rFonts w:hint="eastAsia"/>
        </w:rPr>
        <w:t>　　　　　　……..</w:t>
      </w:r>
      <w:r>
        <w:rPr>
          <w:rFonts w:hint="eastAsia"/>
        </w:rPr>
        <w:br/>
      </w:r>
      <w:r>
        <w:rPr>
          <w:rFonts w:hint="eastAsia"/>
        </w:rPr>
        <w:t>　　第四节 全球海运市场经营模式现状及发展趋势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中国海运产业链发展状况分析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t>　　第四节 辅助行业发展状况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中国海运产业发展分析</w:t>
      </w:r>
      <w:r>
        <w:rPr>
          <w:rFonts w:hint="eastAsia"/>
        </w:rPr>
        <w:br/>
      </w:r>
      <w:r>
        <w:rPr>
          <w:rFonts w:hint="eastAsia"/>
        </w:rPr>
        <w:t>　　第一节 中国海运产业发展现状</w:t>
      </w:r>
      <w:r>
        <w:rPr>
          <w:rFonts w:hint="eastAsia"/>
        </w:rPr>
        <w:br/>
      </w:r>
      <w:r>
        <w:rPr>
          <w:rFonts w:hint="eastAsia"/>
        </w:rPr>
        <w:t>　　第二节 中国海运产业国际地位现状</w:t>
      </w:r>
      <w:r>
        <w:rPr>
          <w:rFonts w:hint="eastAsia"/>
        </w:rPr>
        <w:br/>
      </w:r>
      <w:r>
        <w:rPr>
          <w:rFonts w:hint="eastAsia"/>
        </w:rPr>
        <w:t>　　第三节 中国海运产业经济运行现状</w:t>
      </w:r>
      <w:r>
        <w:rPr>
          <w:rFonts w:hint="eastAsia"/>
        </w:rPr>
        <w:br/>
      </w:r>
      <w:r>
        <w:rPr>
          <w:rFonts w:hint="eastAsia"/>
        </w:rPr>
        <w:t>　　第四节 中国海运产业运营模式现状</w:t>
      </w:r>
      <w:r>
        <w:rPr>
          <w:rFonts w:hint="eastAsia"/>
        </w:rPr>
        <w:br/>
      </w:r>
      <w:r>
        <w:rPr>
          <w:rFonts w:hint="eastAsia"/>
        </w:rPr>
        <w:t>　　第五节 中国海运产业存在的问题及发展策略分析</w:t>
      </w:r>
      <w:r>
        <w:rPr>
          <w:rFonts w:hint="eastAsia"/>
        </w:rPr>
        <w:br/>
      </w:r>
      <w:r>
        <w:rPr>
          <w:rFonts w:hint="eastAsia"/>
        </w:rPr>
        <w:t>　　第六节 中国海运产业发展趋势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中国海运市场现状及发展趋势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中国海运市场供给状况</w:t>
      </w:r>
      <w:r>
        <w:rPr>
          <w:rFonts w:hint="eastAsia"/>
        </w:rPr>
        <w:br/>
      </w:r>
      <w:r>
        <w:rPr>
          <w:rFonts w:hint="eastAsia"/>
        </w:rPr>
        <w:t>　　第二节 中国海运市场需求状况</w:t>
      </w:r>
      <w:r>
        <w:rPr>
          <w:rFonts w:hint="eastAsia"/>
        </w:rPr>
        <w:br/>
      </w:r>
      <w:r>
        <w:rPr>
          <w:rFonts w:hint="eastAsia"/>
        </w:rPr>
        <w:t>　　第三节 中国海运市场结构状况</w:t>
      </w:r>
      <w:r>
        <w:rPr>
          <w:rFonts w:hint="eastAsia"/>
        </w:rPr>
        <w:br/>
      </w:r>
      <w:r>
        <w:rPr>
          <w:rFonts w:hint="eastAsia"/>
        </w:rPr>
        <w:t>　　第四节 中国海运市场存在的问题及发展策略分析</w:t>
      </w:r>
      <w:r>
        <w:rPr>
          <w:rFonts w:hint="eastAsia"/>
        </w:rPr>
        <w:br/>
      </w:r>
      <w:r>
        <w:rPr>
          <w:rFonts w:hint="eastAsia"/>
        </w:rPr>
        <w:t>　　第五节 中国海运市场发展潜力及发展趋势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中国海运产业基本竞争战略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　　四、海运产业该战略的SWOT分析</w:t>
      </w:r>
      <w:r>
        <w:rPr>
          <w:rFonts w:hint="eastAsia"/>
        </w:rPr>
        <w:br/>
      </w:r>
      <w:r>
        <w:rPr>
          <w:rFonts w:hint="eastAsia"/>
        </w:rPr>
        <w:t>　　　　五、海运产业该战略的典型企业分析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中国海运产业市场竞争分析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中国海运产业市场营销策略竞争分析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国外领先企业在中国海运产业市场竞争策略研究</w:t>
      </w:r>
      <w:r>
        <w:rPr>
          <w:rFonts w:hint="eastAsia"/>
        </w:rPr>
        <w:br/>
      </w:r>
      <w:r>
        <w:rPr>
          <w:rFonts w:hint="eastAsia"/>
        </w:rPr>
        <w:t>　　第一节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第二节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第三节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第四节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第五节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中国海运产业市场发展预测</w:t>
      </w:r>
      <w:r>
        <w:rPr>
          <w:rFonts w:hint="eastAsia"/>
        </w:rPr>
        <w:br/>
      </w:r>
      <w:r>
        <w:rPr>
          <w:rFonts w:hint="eastAsia"/>
        </w:rPr>
        <w:t>　　第一节 中国海运产业发展环境预测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中国海运市场发展预测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一、2026-2032年中国海运市场需求预测分析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二、2021-2032年中国海运市场结构预测</w:t>
      </w:r>
      <w:r>
        <w:rPr>
          <w:rFonts w:hint="eastAsia"/>
        </w:rPr>
        <w:br/>
      </w:r>
      <w:r>
        <w:rPr>
          <w:rFonts w:hint="eastAsia"/>
        </w:rPr>
        <w:t>　　　　三、2021-2032年中国海运市场集中度预测</w:t>
      </w:r>
      <w:r>
        <w:rPr>
          <w:rFonts w:hint="eastAsia"/>
        </w:rPr>
        <w:br/>
      </w:r>
      <w:r>
        <w:rPr>
          <w:rFonts w:hint="eastAsia"/>
        </w:rPr>
        <w:t>　　　　四、2021-2032年中国海运市场供给预测</w:t>
      </w:r>
      <w:r>
        <w:rPr>
          <w:rFonts w:hint="eastAsia"/>
        </w:rPr>
        <w:br/>
      </w:r>
      <w:r>
        <w:rPr>
          <w:rFonts w:hint="eastAsia"/>
        </w:rPr>
        <w:t>　　　　五、2021-2032年中国海运市场价格预测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中国海运产业市场投资机会与风险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中国海运产业市场投资优势分析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中国海运产业市场投资劣势分析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中国海运产业市场投资机会分析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中国海运产业市场投资风险分析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中国海运产业市场竞争策略建议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中国海运产业竞争战略建议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中:智:林:：中国海运市场竞争策略建议</w:t>
      </w:r>
      <w:r>
        <w:rPr>
          <w:rFonts w:hint="eastAsia"/>
        </w:rPr>
        <w:br/>
      </w:r>
      <w:r>
        <w:rPr>
          <w:rFonts w:hint="eastAsia"/>
        </w:rPr>
        <w:t>　　　　一、市场定位策略建议</w:t>
      </w:r>
      <w:r>
        <w:rPr>
          <w:rFonts w:hint="eastAsia"/>
        </w:rPr>
        <w:br/>
      </w:r>
      <w:r>
        <w:rPr>
          <w:rFonts w:hint="eastAsia"/>
        </w:rPr>
        <w:t>　　　　二、产品开发策略建议</w:t>
      </w:r>
      <w:r>
        <w:rPr>
          <w:rFonts w:hint="eastAsia"/>
        </w:rPr>
        <w:br/>
      </w:r>
      <w:r>
        <w:rPr>
          <w:rFonts w:hint="eastAsia"/>
        </w:rPr>
        <w:t>　　　　三、渠道竞争策略建议</w:t>
      </w:r>
      <w:r>
        <w:rPr>
          <w:rFonts w:hint="eastAsia"/>
        </w:rPr>
        <w:br/>
      </w:r>
      <w:r>
        <w:rPr>
          <w:rFonts w:hint="eastAsia"/>
        </w:rPr>
        <w:t>　　　　四、品牌竞争策略建议</w:t>
      </w:r>
      <w:r>
        <w:rPr>
          <w:rFonts w:hint="eastAsia"/>
        </w:rPr>
        <w:br/>
      </w:r>
      <w:r>
        <w:rPr>
          <w:rFonts w:hint="eastAsia"/>
        </w:rPr>
        <w:t>　　　　五、价格竞争策略建议</w:t>
      </w:r>
      <w:r>
        <w:rPr>
          <w:rFonts w:hint="eastAsia"/>
        </w:rPr>
        <w:br/>
      </w:r>
      <w:r>
        <w:rPr>
          <w:rFonts w:hint="eastAsia"/>
        </w:rPr>
        <w:t>　　　　六、客户服务策略建议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5a88aa423a34a85" w:history="1">
        <w:r>
          <w:rPr>
            <w:rStyle w:val="Hyperlink"/>
          </w:rPr>
          <w:t>中国海运市场深度剖析及发展趋势预测报告（2026-2032年）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11A0205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5a88aa423a34a85" w:history="1">
        <w:r>
          <w:rPr>
            <w:rStyle w:val="Hyperlink"/>
          </w:rPr>
          <w:t>https://www.20087.com/5/20/HaiYunShiChangQianJing.html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热点：海运运输鉴定报告、海运公司、海运查询、海运价格、海运指数BDI实时行情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d1251ab6d1548c1" w:history="1">
      <w:r>
        <w:rPr>
          <w:rStyle w:val="Hyperlink"/>
        </w:rPr>
        <w:t>中国海运市场深度剖析及发展趋势预测报告（2026-2032年）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0/HaiYunShiChangQianJing.html" TargetMode="External" Id="R25a88aa423a34a8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0/HaiYunShiChangQianJing.html" TargetMode="External" Id="R7d1251ab6d1548c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2026-05-29T06:04:00Z</dcterms:created>
  <dcterms:modified xsi:type="dcterms:W3CDTF">2026-05-29T07:04:00Z</dcterms:modified>
  <dc:subject>中国海运市场深度剖析及发展趋势预测报告（2026-2032年）</dc:subject>
  <dc:title>中国海运市场深度剖析及发展趋势预测报告（2026-2032年）</dc:title>
  <cp:keywords>中国海运市场深度剖析及发展趋势预测报告（2026-2032年）</cp:keywords>
  <dc:description>中国海运市场深度剖析及发展趋势预测报告（2026-2032年）</dc:description>
</cp:coreProperties>
</file>