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79909b7ea4f95" w:history="1">
              <w:r>
                <w:rPr>
                  <w:rStyle w:val="Hyperlink"/>
                </w:rPr>
                <w:t>2026-2032年中国货运电动三轮车行业市场分析及发展前景预测报告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79909b7ea4f95" w:history="1">
              <w:r>
                <w:rPr>
                  <w:rStyle w:val="Hyperlink"/>
                </w:rPr>
                <w:t>2026-2032年中国货运电动三轮车行业市场分析及发展前景预测报告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79909b7ea4f95" w:history="1">
                <w:r>
                  <w:rPr>
                    <w:rStyle w:val="Hyperlink"/>
                  </w:rPr>
                  <w:t>https://www.20087.com/5/60/HuoYunDianDongSanLunCheDeXianZhuangYuFaZhanQianJing.html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电动三轮车是以铅酸或锂电为动力源、载重300–1000kg的短途物流工具，广泛应用于城乡快递末端配送、农贸市场运输及社区商超补货。货运电动三轮车强调低成本、高载重比及简易维修性，多数采用后桥直驱电机与机械鼓刹。在“最后一公里”效率提升与城市低速电动车规范管理背景下，该车型因路权灵活、运营成本低而持续活跃。然而，铅酸电池能量密度低、寿命短；部分车辆缺乏ABS或灯光系统，安全合规性差；且充电设施不足限制跨区域作业。</w:t>
      </w:r>
      <w:r>
        <w:rPr>
          <w:rFonts w:hint="eastAsia"/>
        </w:rPr>
        <w:br/>
      </w:r>
      <w:r>
        <w:rPr>
          <w:rFonts w:hint="eastAsia"/>
        </w:rPr>
        <w:t>　　未来，货运电动三轮车将向锂电标准化、智能网联与换电模式转型。磷酸铁锂电池成为主流，支持快充与梯次利用；统一电池包尺寸推动共享换电网络。车载终端集成GPS、载重传感与电子围栏，接入城配调度平台；OTA升级优化能耗策略。在安全端，强制标配LED照明、反光标识及碟刹系统；轻量化车架提升续航。此外，纳入城市慢行交通管理体系，划定专用道与停车区。随着绿色物流与社区商业数字化，具备高合规性、高智能与低TCO（总拥有成本）的货运电动三轮车将持续作为城乡微循环物流的骨干运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79909b7ea4f95" w:history="1">
        <w:r>
          <w:rPr>
            <w:rStyle w:val="Hyperlink"/>
          </w:rPr>
          <w:t>2026-2032年中国货运电动三轮车行业市场分析及发展前景预测报告</w:t>
        </w:r>
      </w:hyperlink>
      <w:r>
        <w:rPr>
          <w:rFonts w:hint="eastAsia"/>
        </w:rPr>
        <w:t>》系统分析了货运电动三轮车行业的现状，全面梳理了货运电动三轮车市场需求、市场规模、产业链结构及价格体系，详细解读了货运电动三轮车细分市场特点。报告结合权威数据，科学预测了货运电动三轮车市场前景与发展趋势，客观分析了品牌竞争格局、市场集中度及重点企业的运营表现，并指出了货运电动三轮车行业面临的机遇与风险。为货运电动三轮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货运电动三轮车市场概述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按照不同产品类型，货运电动三轮车主要可以分为如下几个类别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中国不同产品类型货运电动三轮车增长趋势2021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全封闭型</w:t>
      </w:r>
      <w:r>
        <w:rPr>
          <w:rFonts w:hint="eastAsia"/>
        </w:rPr>
        <w:br/>
      </w:r>
      <w:r>
        <w:rPr>
          <w:rFonts w:hint="eastAsia"/>
        </w:rPr>
        <w:t>　　　　1.2.3 半封闭型</w:t>
      </w:r>
      <w:r>
        <w:rPr>
          <w:rFonts w:hint="eastAsia"/>
        </w:rPr>
        <w:br/>
      </w:r>
      <w:r>
        <w:rPr>
          <w:rFonts w:hint="eastAsia"/>
        </w:rPr>
        <w:t>　　1.3 从不同应用，货运电动三轮车主要包括如下几个方面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中国不同应用货运电动三轮车增长趋势2021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物流用途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中国货运电动三轮车发展现状及未来趋势（2021-2032）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中国市场货运电动三轮车收入及增长率（2021-2032）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中国市场货运电动三轮车销量及增长率（2021-2032）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中国市场主要货运电动三轮车厂商分析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中国市场主要厂商货运电动三轮车销量及市场占有率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中国市场主要厂商货运电动三轮车销量（2021-2026）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中国市场主要厂商货运电动三轮车销量市场份额（2021-2026）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中国市场主要厂商货运电动三轮车收入及市场占有率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中国市场主要厂商货运电动三轮车收入（2021-2026）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中国市场主要厂商货运电动三轮车收入市场份额（2021-2026）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2025年中国市场主要厂商货运电动三轮车收入排名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中国市场主要厂商货运电动三轮车价格（2021-2026）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中国市场主要厂商货运电动三轮车总部及产地分布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中国市场主要厂商成立时间及货运电动三轮车商业化日期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中国市场主要厂商货运电动三轮车产品类型及应用</w:t>
      </w:r>
      <w:r>
        <w:rPr>
          <w:rFonts w:hint="eastAsia"/>
        </w:rPr>
        <w:br/>
      </w:r>
      <w:r>
        <w:rPr>
          <w:rFonts w:hint="eastAsia"/>
        </w:rPr>
        <w:t>　　2.7 货运电动三轮车行业集中度、竞争程度分析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货运电动三轮车行业集中度分析：2025年中国Top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中国市场货运电动三轮车第一梯队、第二梯队和第三梯队厂商（品牌）及2025年市场份额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重点企业（17）在中国市场货运电动三轮车销量、收入、价格及毛利率（2021-2026）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不同产品类型货运电动三轮车分析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中国市场不同产品类型货运电动三轮车销量（2021-2032）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中国市场不同产品类型货运电动三轮车销量及市场份额（2021-2026）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中国市场不同产品类型货运电动三轮车销量预测（2027-2032）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中国市场不同产品类型货运电动三轮车规模（2021-2032）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中国市场不同产品类型货运电动三轮车规模及市场份额（2021-2026）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中国市场不同产品类型货运电动三轮车规模预测（2027-2032）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中国市场不同产品类型货运电动三轮车价格走势（2021-2032）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不同应用货运电动三轮车分析</w:t>
      </w:r>
      <w:r>
        <w:rPr>
          <w:rFonts w:hint="eastAsia"/>
        </w:rPr>
        <w:br/>
      </w:r>
      <w:r>
        <w:rPr>
          <w:rFonts w:hint="eastAsia"/>
        </w:rPr>
        <w:t>　　5.1 中国市场不同应用货运电动三轮车销量（2021-2032）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中国市场不同应用货运电动三轮车销量及市场份额（2021-2026）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中国市场不同应用货运电动三轮车销量预测（2027-2032）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中国市场不同应用货运电动三轮车规模（2021-2032）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中国市场不同应用货运电动三轮车规模及市场份额（2021-2026）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中国市场不同应用货运电动三轮车规模预测（2027-2032）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中国市场不同应用货运电动三轮车价格走势（2021-2032）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货运电动三轮车行业发展分析---发展趋势</w:t>
      </w:r>
      <w:r>
        <w:rPr>
          <w:rFonts w:hint="eastAsia"/>
        </w:rPr>
        <w:br/>
      </w:r>
      <w:r>
        <w:rPr>
          <w:rFonts w:hint="eastAsia"/>
        </w:rPr>
        <w:t>　　6.2 货运电动三轮车行业发展分析---厂商壁垒</w:t>
      </w:r>
      <w:r>
        <w:rPr>
          <w:rFonts w:hint="eastAsia"/>
        </w:rPr>
        <w:br/>
      </w:r>
      <w:r>
        <w:rPr>
          <w:rFonts w:hint="eastAsia"/>
        </w:rPr>
        <w:t>　　6.3 货运电动三轮车行业发展分析---驱动因素</w:t>
      </w:r>
      <w:r>
        <w:rPr>
          <w:rFonts w:hint="eastAsia"/>
        </w:rPr>
        <w:br/>
      </w:r>
      <w:r>
        <w:rPr>
          <w:rFonts w:hint="eastAsia"/>
        </w:rPr>
        <w:t>　　6.4 货运电动三轮车行业发展分析---制约因素</w:t>
      </w:r>
      <w:r>
        <w:rPr>
          <w:rFonts w:hint="eastAsia"/>
        </w:rPr>
        <w:br/>
      </w:r>
      <w:r>
        <w:rPr>
          <w:rFonts w:hint="eastAsia"/>
        </w:rPr>
        <w:t>　　6.5 货运电动三轮车中国企业SWOT分析</w:t>
      </w:r>
      <w:r>
        <w:rPr>
          <w:rFonts w:hint="eastAsia"/>
        </w:rPr>
        <w:br/>
      </w:r>
      <w:r>
        <w:rPr>
          <w:rFonts w:hint="eastAsia"/>
        </w:rPr>
        <w:t>　　6.6 货运电动三轮车行业发展分析---行业政策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货运电动三轮车行业产业链简介</w:t>
      </w:r>
      <w:r>
        <w:rPr>
          <w:rFonts w:hint="eastAsia"/>
        </w:rPr>
        <w:br/>
      </w:r>
      <w:r>
        <w:rPr>
          <w:rFonts w:hint="eastAsia"/>
        </w:rPr>
        <w:t>　　7.2 货运电动三轮车产业链分析-上游</w:t>
      </w:r>
      <w:r>
        <w:rPr>
          <w:rFonts w:hint="eastAsia"/>
        </w:rPr>
        <w:br/>
      </w:r>
      <w:r>
        <w:rPr>
          <w:rFonts w:hint="eastAsia"/>
        </w:rPr>
        <w:t>　　7.3 货运电动三轮车产业链分析-中游</w:t>
      </w:r>
      <w:r>
        <w:rPr>
          <w:rFonts w:hint="eastAsia"/>
        </w:rPr>
        <w:br/>
      </w:r>
      <w:r>
        <w:rPr>
          <w:rFonts w:hint="eastAsia"/>
        </w:rPr>
        <w:t>　　7.4 货运电动三轮车产业链分析-下游</w:t>
      </w:r>
      <w:r>
        <w:rPr>
          <w:rFonts w:hint="eastAsia"/>
        </w:rPr>
        <w:br/>
      </w:r>
      <w:r>
        <w:rPr>
          <w:rFonts w:hint="eastAsia"/>
        </w:rPr>
        <w:t>　　7.5 货运电动三轮车行业采购模式</w:t>
      </w:r>
      <w:r>
        <w:rPr>
          <w:rFonts w:hint="eastAsia"/>
        </w:rPr>
        <w:br/>
      </w:r>
      <w:r>
        <w:rPr>
          <w:rFonts w:hint="eastAsia"/>
        </w:rPr>
        <w:t>　　7.6 货运电动三轮车行业生产模式</w:t>
      </w:r>
      <w:r>
        <w:rPr>
          <w:rFonts w:hint="eastAsia"/>
        </w:rPr>
        <w:br/>
      </w:r>
      <w:r>
        <w:rPr>
          <w:rFonts w:hint="eastAsia"/>
        </w:rPr>
        <w:t>　　7.7 货运电动三轮车行业销售模式及销售渠道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中国本土货运电动三轮车产能、产量分析</w:t>
      </w:r>
      <w:r>
        <w:rPr>
          <w:rFonts w:hint="eastAsia"/>
        </w:rPr>
        <w:br/>
      </w:r>
      <w:r>
        <w:rPr>
          <w:rFonts w:hint="eastAsia"/>
        </w:rPr>
        <w:t>　　8.1 中国货运电动三轮车供需现状及预测（2021-2032）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中国货运电动三轮车产能、产量、产能利用率及发展趋势（2021-2032）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中国货运电动三轮车产量、市场需求量及发展趋势（2021-2032）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中国货运电动三轮车进出口分析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中国市场货运电动三轮车主要进口来源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中国市场货运电动三轮车主要出口目的地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不同产品类型货运电动三轮车市场规模2021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不同应用货运电动三轮车市场规模2021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中国市场主要厂商货运电动三轮车销量（2021-2026）&amp;（千辆）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中国市场主要厂商货运电动三轮车销量市场份额（2021-2026）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中国市场主要厂商货运电动三轮车收入（2021-2026）&amp;（万元）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中国市场主要厂商货运电动三轮车收入份额（2021-2026）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2025年中国主要生产商货运电动三轮车收入排名（万元）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中国市场主要厂商货运电动三轮车价格（2021-2026）&amp;（元/辆）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中国市场主要厂商货运电动三轮车总部及产地分布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中国市场主要厂商成立时间及货运电动三轮车商业化日期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中国市场主要厂商货运电动三轮车产品类型及应用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2025年中国市场货运电动三轮车主要厂商市场地位（第一梯队、第二梯队和第三梯队）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货运电动三轮车市场投资、并购等现状分析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货运电动三轮车生产基地、总部、竞争对手及市场地位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货运电动三轮车产品规格、参数及市场应用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货运电动三轮车销量（千辆）、收入（万元）、价格（元/辆）及毛利率（2021-2026）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中国市场不同产品类型货运电动三轮车销量（2021-2026）&amp;（千辆）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中国市场不同产品类型货运电动三轮车销量市场份额（2021-2026）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中国市场不同产品类型货运电动三轮车销量预测（2027-2032）&amp;（千辆）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中国市场不同产品类型货运电动三轮车销量市场份额预测（2027-2032）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中国市场不同产品类型货运电动三轮车规模（2021-2026）&amp;（万元）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中国市场不同产品类型货运电动三轮车规模市场份额（2021-2026）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中国市场不同产品类型货运电动三轮车规模预测（2027-2032）&amp;（万元）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中国市场不同产品类型货运电动三轮车规模市场份额预测（2027-2032）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中国市场不同应用货运电动三轮车销量（2021-2026）&amp;（千辆）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108： 中国市场不同应用货运电动三轮车销量市场份额（2021-2026）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中国市场不同应用货运电动三轮车销量预测（2027-2032）&amp;（千辆）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中国市场不同应用货运电动三轮车销量市场份额预测（2027-2032）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中国市场不同应用货运电动三轮车规模（2021-2026）&amp;（万元）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中国市场不同应用货运电动三轮车规模市场份额（2021-2026）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中国市场不同应用货运电动三轮车规模预测（2027-2032）&amp;（万元）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中国市场不同应用货运电动三轮车规模市场份额预测（2027-2032）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货运电动三轮车行业发展分析---发展趋势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货运电动三轮车行业发展分析---厂商壁垒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货运电动三轮车行业发展分析---驱动因素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货运电动三轮车行业发展分析---制约因素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货运电动三轮车行业相关重点政策一览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货运电动三轮车行业供应链分析</w:t>
      </w:r>
      <w:r>
        <w:rPr>
          <w:rFonts w:hint="eastAsia"/>
        </w:rPr>
        <w:br/>
      </w:r>
      <w:r>
        <w:rPr>
          <w:rFonts w:hint="eastAsia"/>
        </w:rPr>
        <w:t>　　表 121： 货运电动三轮车上游原料供应商</w:t>
      </w:r>
      <w:r>
        <w:rPr>
          <w:rFonts w:hint="eastAsia"/>
        </w:rPr>
        <w:br/>
      </w:r>
      <w:r>
        <w:rPr>
          <w:rFonts w:hint="eastAsia"/>
        </w:rPr>
        <w:t>　　表 122： 货运电动三轮车行业主要下游客户</w:t>
      </w:r>
      <w:r>
        <w:rPr>
          <w:rFonts w:hint="eastAsia"/>
        </w:rPr>
        <w:br/>
      </w:r>
      <w:r>
        <w:rPr>
          <w:rFonts w:hint="eastAsia"/>
        </w:rPr>
        <w:t>　　表 123： 货运电动三轮车典型经销商</w:t>
      </w:r>
      <w:r>
        <w:rPr>
          <w:rFonts w:hint="eastAsia"/>
        </w:rPr>
        <w:br/>
      </w:r>
      <w:r>
        <w:rPr>
          <w:rFonts w:hint="eastAsia"/>
        </w:rPr>
        <w:t>　　表 124： 中国货运电动三轮车产量、销量、进口量及出口量（2021-2026）&amp;（千辆）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中国货运电动三轮车产量、销量、进口量及出口量预测（2027-2032）&amp;（千辆）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126： 中国市场货运电动三轮车主要进口来源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中国市场货运电动三轮车主要出口目的地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货运电动三轮车产品图片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中国不同产品类型货运电动三轮车市场规模市场份额2025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全封闭型产品图片</w:t>
      </w:r>
      <w:r>
        <w:rPr>
          <w:rFonts w:hint="eastAsia"/>
        </w:rPr>
        <w:br/>
      </w:r>
      <w:r>
        <w:rPr>
          <w:rFonts w:hint="eastAsia"/>
        </w:rPr>
        <w:t>　　图 4： 半封闭型产品图片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中国不同应用货运电动三轮车市场份额2025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物流用途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中国市场货运电动三轮车市场规模，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中国市场货运电动三轮车收入及增长率（2021-2032）&amp;（万元）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中国市场货运电动三轮车销量及增长率（2021-2032）&amp;（千辆）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2025年中国市场主要厂商货运电动三轮车销量市场份额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2025年中国市场主要厂商货运电动三轮车收入市场份额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2025年中国市场前五大厂商货运电动三轮车市场份额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2025年中国市场货运电动三轮车第一梯队、第二梯队和第三梯队厂商（品牌）及市场份额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中国市场不同产品类型货运电动三轮车价格走势（2021-2032）&amp;（元/辆）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中国市场不同应用货运电动三轮车价格走势（2021-2032）&amp;（元/辆）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19： 货运电动三轮车中国企业SWOT分析</w:t>
      </w:r>
      <w:r>
        <w:rPr>
          <w:rFonts w:hint="eastAsia"/>
        </w:rPr>
        <w:br/>
      </w:r>
      <w:r>
        <w:rPr>
          <w:rFonts w:hint="eastAsia"/>
        </w:rPr>
        <w:t>　　图 20： 货运电动三轮车产业链</w:t>
      </w:r>
      <w:r>
        <w:rPr>
          <w:rFonts w:hint="eastAsia"/>
        </w:rPr>
        <w:br/>
      </w:r>
      <w:r>
        <w:rPr>
          <w:rFonts w:hint="eastAsia"/>
        </w:rPr>
        <w:t>　　图 21： 货运电动三轮车行业采购模式分析</w:t>
      </w:r>
      <w:r>
        <w:rPr>
          <w:rFonts w:hint="eastAsia"/>
        </w:rPr>
        <w:br/>
      </w:r>
      <w:r>
        <w:rPr>
          <w:rFonts w:hint="eastAsia"/>
        </w:rPr>
        <w:t>　　图 22： 货运电动三轮车行业生产模式分析</w:t>
      </w:r>
      <w:r>
        <w:rPr>
          <w:rFonts w:hint="eastAsia"/>
        </w:rPr>
        <w:br/>
      </w:r>
      <w:r>
        <w:rPr>
          <w:rFonts w:hint="eastAsia"/>
        </w:rPr>
        <w:t>　　图 23： 货运电动三轮车行业销售模式分析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中国货运电动三轮车产能、产量、产能利用率及发展趋势（2021-2032）&amp;（千辆）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中国货运电动三轮车产量、市场需求量及发展趋势（2021-2032）&amp;（千辆）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79909b7ea4f95" w:history="1">
        <w:r>
          <w:rPr>
            <w:rStyle w:val="Hyperlink"/>
          </w:rPr>
          <w:t>2026-2032年中国货运电动三轮车行业市场分析及发展前景预测报告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79909b7ea4f95" w:history="1">
        <w:r>
          <w:rPr>
            <w:rStyle w:val="Hyperlink"/>
          </w:rPr>
          <w:t>https://www.20087.com/5/60/HuoYunDianDongSanLunCheDeXianZhuangYuFaZhanQianJing.html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拉货的电动三轮车、货运电动三轮车哪个牌子质量最好、货运电动三轮车排名十强、金彭货运电动三轮车、电动货三轮车多少钱一辆、货运电动三轮车品牌排行榜前十名、十大名牌电动三轮车、货运电动三轮车价格、新国标电动三轮车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4f6dd9f214db6" w:history="1">
      <w:r>
        <w:rPr>
          <w:rStyle w:val="Hyperlink"/>
        </w:rPr>
        <w:t>2026-2032年中国货运电动三轮车行业市场分析及发展前景预测报告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uoYunDianDongSanLunCheDeXianZhuangYuFaZhanQianJing.html" TargetMode="External" Id="R0bc79909b7ea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uoYunDianDongSanLunCheDeXianZhuangYuFaZhanQianJing.html" TargetMode="External" Id="R2594f6dd9f2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2026-01-17T23:31:45Z</dcterms:created>
  <dcterms:modified xsi:type="dcterms:W3CDTF">2026-01-18T00:31:45Z</dcterms:modified>
  <dc:subject>2026-2032年中国货运电动三轮车行业市场分析及发展前景预测报告</dc:subject>
  <dc:title>2026-2032年中国货运电动三轮车行业市场分析及发展前景预测报告</dc:title>
  <cp:keywords>2026-2032年中国货运电动三轮车行业市场分析及发展前景预测报告</cp:keywords>
  <dc:description>2026-2032年中国货运电动三轮车行业市场分析及发展前景预测报告</dc:description>
</cp:coreProperties>
</file>