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98b90e2614ffd" w:history="1">
              <w:r>
                <w:rPr>
                  <w:rStyle w:val="Hyperlink"/>
                </w:rPr>
                <w:t>2025-2031年机电产品物流行业发展调研与市场前景预测报告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98b90e2614ffd" w:history="1">
              <w:r>
                <w:rPr>
                  <w:rStyle w:val="Hyperlink"/>
                </w:rPr>
                <w:t>2025-2031年机电产品物流行业发展调研与市场前景预测报告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98b90e2614ffd" w:history="1">
                <w:r>
                  <w:rPr>
                    <w:rStyle w:val="Hyperlink"/>
                  </w:rPr>
                  <w:t>https://www.20087.com/6/A0/JiDianChanPinWuLiuHangYeYanJiuBaoGao.html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产品物流作为一个专业细分领域，在全球化生产和供应链协同效应增强的背景下得到了快速发展。物流服务商利用现代化的信息管理系统、智能仓储设备和高度集成的运输网络，为机电企业提供定制化的物流解决方案，包括精密设备的包装、装卸、存储、运输、安装调试以及售后支持等一体化服务。随着工业4.0和智能制造战略的推进，机电产品物流正逐步向智能化、无人化、透明化方向转型升级，以更好地满足机电行业快速响应市场需求、降低物流成本、提升整体竞争力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机电产品物流行业发展综述</w:t>
      </w:r>
      <w:r>
        <w:rPr>
          <w:rFonts w:hint="eastAsia"/>
        </w:rPr>
        <w:br/>
      </w:r>
      <w:r>
        <w:rPr>
          <w:rFonts w:hint="eastAsia"/>
        </w:rPr>
        <w:t>　　第一节 机电产品物流行业定义及分类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机电产品物流行业特征分析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二、机电产品物流行业在国民经济中的地位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三、机电产品物流行业生命周期分析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2、机电产品物流行业生命周期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最近3-5年中国机电产品物流行业经济指标分析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我国机电产品物流行业运行分析</w:t>
      </w:r>
      <w:r>
        <w:rPr>
          <w:rFonts w:hint="eastAsia"/>
        </w:rPr>
        <w:br/>
      </w:r>
      <w:r>
        <w:rPr>
          <w:rFonts w:hint="eastAsia"/>
        </w:rPr>
        <w:t>　　第一节 我国机电产品物流行业发展状况分析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一、我国机电产品物流行业发展阶段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二、我国机电产品物流行业发展总体概况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三、我国机电产品物流行业发展特点分析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四、我国机电产品物流行业商业模式分析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2025-2031年机电产品物流行业发展现状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一、2025-2031年我国机电产品物流行业市场规模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二、2025-2031年我国机电产品物流行业发展分析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三、2025-2031年中国机电产品物流企业发展分析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三、2025-2031年重点城市市场分析</w:t>
      </w:r>
      <w:r>
        <w:rPr>
          <w:rFonts w:hint="eastAsia"/>
        </w:rPr>
        <w:br/>
      </w:r>
      <w:r>
        <w:rPr>
          <w:rFonts w:hint="eastAsia"/>
        </w:rPr>
        <w:t>　　第四节 机电产品物流细分市场分析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二、2025-2031年细分市场规模及增速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我国机电产品物流行业供求分析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机电产品物流行业产业结构分析</w:t>
      </w:r>
      <w:r>
        <w:rPr>
          <w:rFonts w:hint="eastAsia"/>
        </w:rPr>
        <w:br/>
      </w:r>
      <w:r>
        <w:rPr>
          <w:rFonts w:hint="eastAsia"/>
        </w:rPr>
        <w:t>　　第一节 机电产品物流产业结构分析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三、中国机电产品物流行业参与国际竞争的战略市场定位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我国机电产品物流行业产业链分析</w:t>
      </w:r>
      <w:r>
        <w:rPr>
          <w:rFonts w:hint="eastAsia"/>
        </w:rPr>
        <w:br/>
      </w:r>
      <w:r>
        <w:rPr>
          <w:rFonts w:hint="eastAsia"/>
        </w:rPr>
        <w:t>　　第一节 机电产品物流行业产业链分析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机电产品物流上游行业分析</w:t>
      </w:r>
      <w:r>
        <w:rPr>
          <w:rFonts w:hint="eastAsia"/>
        </w:rPr>
        <w:br/>
      </w:r>
      <w:r>
        <w:rPr>
          <w:rFonts w:hint="eastAsia"/>
        </w:rPr>
        <w:t>　　　　一、机电产品物流成本构成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四、上游行业对机电产品物流行业的影响</w:t>
      </w:r>
      <w:r>
        <w:rPr>
          <w:rFonts w:hint="eastAsia"/>
        </w:rPr>
        <w:br/>
      </w:r>
      <w:r>
        <w:rPr>
          <w:rFonts w:hint="eastAsia"/>
        </w:rPr>
        <w:t>　　第三节 机电产品物流下游行业分析</w:t>
      </w:r>
      <w:r>
        <w:rPr>
          <w:rFonts w:hint="eastAsia"/>
        </w:rPr>
        <w:br/>
      </w:r>
      <w:r>
        <w:rPr>
          <w:rFonts w:hint="eastAsia"/>
        </w:rPr>
        <w:t>　　　　一、机电产品物流下游行业分布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四、下游需求对机电产品物流行业的影响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我国机电产品物流行业竞争形势及策略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一、机电产品物流行业竞争结构分析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二、机电产品物流行业企业间竞争格局分析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三、机电产品物流行业集中度分析</w:t>
      </w:r>
      <w:r>
        <w:rPr>
          <w:rFonts w:hint="eastAsia"/>
        </w:rPr>
        <w:br/>
      </w:r>
      <w:r>
        <w:rPr>
          <w:rFonts w:hint="eastAsia"/>
        </w:rPr>
        <w:t>　　　　四、机电产品物流行业swot分析</w:t>
      </w:r>
      <w:r>
        <w:rPr>
          <w:rFonts w:hint="eastAsia"/>
        </w:rPr>
        <w:br/>
      </w:r>
      <w:r>
        <w:rPr>
          <w:rFonts w:hint="eastAsia"/>
        </w:rPr>
        <w:t>　　第二节 中国机电产品物流行业竞争格局综述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一、机电产品物流行业竞争概况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1、中国机电产品物流行业竞争格局</w:t>
      </w:r>
      <w:r>
        <w:rPr>
          <w:rFonts w:hint="eastAsia"/>
        </w:rPr>
        <w:br/>
      </w:r>
      <w:r>
        <w:rPr>
          <w:rFonts w:hint="eastAsia"/>
        </w:rPr>
        <w:t>　　　　　　2、机电产品物流行业未来竞争格局和特点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3、机电产品物流市场进入及竞争对手分析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二、中国机电产品物流行业竞争力分析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1、我国机电产品物流行业竞争力剖析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2、我国机电产品物流企业市场竞争的优势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3、国内机电产品物流企业竞争能力提升途径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三、机电产品物流市场竞争策略分析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机电产品物流行业领先企业经营形势分析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2025-2031年机电产品物流行业投资前景</w:t>
      </w:r>
      <w:r>
        <w:rPr>
          <w:rFonts w:hint="eastAsia"/>
        </w:rPr>
        <w:br/>
      </w:r>
      <w:r>
        <w:rPr>
          <w:rFonts w:hint="eastAsia"/>
        </w:rPr>
        <w:t>　　第一节 2025-2031年机电产品物流市场发展前景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一、2025-2031年机电产品物流市场发展潜力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二、2025-2031年机电产品物流市场发展前景展望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三、2025-2031年机电产品物流细分行业发展前景分析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2025-2031年机电产品物流市场发展趋势预测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一、2025-2031年机电产品物流行业发展趋势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二、2025-2031年机电产品物流市场规模预测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2025-2031年中国机电产品物流行业供需预测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一、2025-2031年中国机电产品物流行业供给预测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二、2025-2031年中国机电产品物流行业需求预测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2025-2031年机电产品物流行业投资环境分析</w:t>
      </w:r>
      <w:r>
        <w:rPr>
          <w:rFonts w:hint="eastAsia"/>
        </w:rPr>
        <w:br/>
      </w:r>
      <w:r>
        <w:rPr>
          <w:rFonts w:hint="eastAsia"/>
        </w:rPr>
        <w:t>　　第一节 机电产品物流行业政治法律环境分析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机电产品物流行业经济环境分析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机电产品物流行业社会环境分析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一、机电产品物流产业社会环境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三、机电产品物流产业发展对社会发展的影响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2025-2031年机电产品物流行业投资机会与风险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机电产品物流行业投融资情况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2025-2031年机电产品物流行业投资机会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2025-2031年机电产品物流行业投资风险及防范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机电产品物流行业投资战略研究</w:t>
      </w:r>
      <w:r>
        <w:rPr>
          <w:rFonts w:hint="eastAsia"/>
        </w:rPr>
        <w:br/>
      </w:r>
      <w:r>
        <w:rPr>
          <w:rFonts w:hint="eastAsia"/>
        </w:rPr>
        <w:t>　　第一节 机电产品物流行业发展战略研究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对我国机电产品物流品牌的战略思考</w:t>
      </w:r>
      <w:r>
        <w:rPr>
          <w:rFonts w:hint="eastAsia"/>
        </w:rPr>
        <w:br/>
      </w:r>
      <w:r>
        <w:rPr>
          <w:rFonts w:hint="eastAsia"/>
        </w:rPr>
        <w:t>　　　　一、机电产品物流品牌的重要性</w:t>
      </w:r>
      <w:r>
        <w:rPr>
          <w:rFonts w:hint="eastAsia"/>
        </w:rPr>
        <w:br/>
      </w:r>
      <w:r>
        <w:rPr>
          <w:rFonts w:hint="eastAsia"/>
        </w:rPr>
        <w:t>　　　　二、机电产品物流实施品牌战略的意义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三、机电产品物流企业品牌的现状分析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四、我国机电产品物流企业的品牌战略</w:t>
      </w:r>
      <w:r>
        <w:rPr>
          <w:rFonts w:hint="eastAsia"/>
        </w:rPr>
        <w:br/>
      </w:r>
      <w:r>
        <w:rPr>
          <w:rFonts w:hint="eastAsia"/>
        </w:rPr>
        <w:t>　　　　五、机电产品物流品牌战略管理的策略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机电产品物流经营策略分析</w:t>
      </w:r>
      <w:r>
        <w:rPr>
          <w:rFonts w:hint="eastAsia"/>
        </w:rPr>
        <w:br/>
      </w:r>
      <w:r>
        <w:rPr>
          <w:rFonts w:hint="eastAsia"/>
        </w:rPr>
        <w:t>　　　　一、机电产品物流市场细分策略</w:t>
      </w:r>
      <w:r>
        <w:rPr>
          <w:rFonts w:hint="eastAsia"/>
        </w:rPr>
        <w:br/>
      </w:r>
      <w:r>
        <w:rPr>
          <w:rFonts w:hint="eastAsia"/>
        </w:rPr>
        <w:t>　　　　二、机电产品物流市场创新策略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四、机电产品物流新产品差异化战略</w:t>
      </w:r>
      <w:r>
        <w:rPr>
          <w:rFonts w:hint="eastAsia"/>
        </w:rPr>
        <w:br/>
      </w:r>
      <w:r>
        <w:rPr>
          <w:rFonts w:hint="eastAsia"/>
        </w:rPr>
        <w:t>　　第四节 机电产品物流行业投资战略研究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一、2025年机电产品物流行业投资战略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二、2025-2031年机电产品物流行业投资战略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机电产品物流行业研究结论</w:t>
      </w:r>
      <w:r>
        <w:rPr>
          <w:rFonts w:hint="eastAsia"/>
        </w:rPr>
        <w:br/>
      </w:r>
      <w:r>
        <w:rPr>
          <w:rFonts w:hint="eastAsia"/>
        </w:rPr>
        <w:t>　　第二节 机电产品物流行业投资价值评估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(中-智-林)机电产品物流行业投资建议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机电产品物流行业生命周期</w:t>
      </w:r>
      <w:r>
        <w:rPr>
          <w:rFonts w:hint="eastAsia"/>
        </w:rPr>
        <w:br/>
      </w:r>
      <w:r>
        <w:rPr>
          <w:rFonts w:hint="eastAsia"/>
        </w:rPr>
        <w:t>　　图表 机电产品物流行业产业链结构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2025-2031年全球机电产品物流行业市场规模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2025-2031年中国机电产品物流行业市场规模</w:t>
      </w:r>
      <w:r>
        <w:rPr>
          <w:rFonts w:hint="eastAsia"/>
        </w:rPr>
        <w:br/>
      </w:r>
      <w:r>
        <w:rPr>
          <w:rFonts w:hint="eastAsia"/>
        </w:rPr>
        <w:t>　　图表 2025-2031年机电产品物流行业重要数据指标</w:t>
      </w:r>
      <w:r>
        <w:rPr>
          <w:rFonts w:hint="eastAsia"/>
        </w:rPr>
        <w:br/>
      </w:r>
      <w:r>
        <w:rPr>
          <w:rFonts w:hint="eastAsia"/>
        </w:rPr>
        <w:t>　　图表 2025-2031年中国机电产品物流市场占全球份额比较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2025-2031年机电产品物流行业主营业务收入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2025-2031年机电产品物流行业主营业务成本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2025-2031年机电产品物流行业需求分析</w:t>
      </w:r>
      <w:r>
        <w:rPr>
          <w:rFonts w:hint="eastAsia"/>
        </w:rPr>
        <w:br/>
      </w:r>
      <w:r>
        <w:rPr>
          <w:rFonts w:hint="eastAsia"/>
        </w:rPr>
        <w:t>　　图表 2025-2031年机电产品物流行业集中度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98b90e2614ffd" w:history="1">
        <w:r>
          <w:rPr>
            <w:rStyle w:val="Hyperlink"/>
          </w:rPr>
          <w:t>2025-2031年机电产品物流行业发展调研与市场前景预测报告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98b90e2614ffd" w:history="1">
        <w:r>
          <w:rPr>
            <w:rStyle w:val="Hyperlink"/>
          </w:rPr>
          <w:t>https://www.20087.com/6/A0/JiDianChanPinWuLiuHangYeYanJiuBaoGao.html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热点：物流自动化设备、机电产品物流数字化企业、机器运输物流哪个好、机电产品物流配送方案、物流设施与设备、物流机电技术、机电物资公司经营范围、机电产品包含哪些东西、电子商务物流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7467de61c43f6" w:history="1">
      <w:r>
        <w:rPr>
          <w:rStyle w:val="Hyperlink"/>
        </w:rPr>
        <w:t>2025-2031年机电产品物流行业发展调研与市场前景预测报告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JiDianChanPinWuLiuHangYeYanJiuBaoGao.html" TargetMode="External" Id="R80498b90e261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JiDianChanPinWuLiuHangYeYanJiuBaoGao.html" TargetMode="External" Id="R4837467de61c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2025-02-04T02:12:00Z</dcterms:created>
  <dcterms:modified xsi:type="dcterms:W3CDTF">2025-02-04T03:12:00Z</dcterms:modified>
  <dc:subject>2025-2031年机电产品物流行业发展调研与市场前景预测报告</dc:subject>
  <dc:title>2025-2031年机电产品物流行业发展调研与市场前景预测报告</dc:title>
  <cp:keywords>2025-2031年机电产品物流行业发展调研与市场前景预测报告</cp:keywords>
  <dc:description>2025-2031年机电产品物流行业发展调研与市场前景预测报告</dc:description>
</cp:coreProperties>
</file>