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5a6a365dd476f" w:history="1">
              <w:r>
                <w:rPr>
                  <w:rStyle w:val="Hyperlink"/>
                </w:rPr>
                <w:t>2026-2032年中国飞机空速管市场调查研究与发展前景分析报告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5a6a365dd476f" w:history="1">
              <w:r>
                <w:rPr>
                  <w:rStyle w:val="Hyperlink"/>
                </w:rPr>
                <w:t>2026-2032年中国飞机空速管市场调查研究与发展前景分析报告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5a6a365dd476f" w:history="1">
                <w:r>
                  <w:rPr>
                    <w:rStyle w:val="Hyperlink"/>
                  </w:rPr>
                  <w:t>https://www.20087.com/6/30/FeiJiKongSuGuanShiChangXianZhuangHeQianJing.html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空速管（又称皮托管）是安装在飞机机身外部，用于测量飞行过程中气流总压与静压，进而计算出飞机空速与高度的关键传感器，被誉为飞机的“速度之眼”。随着航空业对飞行安全与燃油效率的极致追求，飞机空速管在材料科学、空气动力学设计及制造工艺上已相当成熟。行业主流产品普遍采用轻质高强度的复合材料与耐腐蚀合金，配合流线型气动外形设计，大幅降低了飞行阻力与重量。为了应对高空结冰与极端天气挑战，具备高效电加热防冰功能的智能空速管已成为现代客机的标准配置，确保在恶劣气象条件下依然能够提供精准、可靠的气动数据。同时，随着数字航电系统的普及，空速管采集的数据能够实时接入飞行管理计算机，为飞行员提供直观的飞行参数与预警信息。</w:t>
      </w:r>
      <w:r>
        <w:rPr>
          <w:rFonts w:hint="eastAsia"/>
        </w:rPr>
        <w:br/>
      </w:r>
      <w:r>
        <w:rPr>
          <w:rFonts w:hint="eastAsia"/>
        </w:rPr>
        <w:t>　　未来，飞机空速管将加速向智能化感知、多功能集成及绿色可持续方向转型。市场调研网认为，集成微型传感器与自诊断芯片的智能空速管，将能够实时监测自身的健康状态与测量精度，并在发生堵塞或故障时自动向地面维护系统发送预警，实现从“定期检修”到“视情维护”的跨越。在功能层面，具备多参数融合感知能力的复合式空速管，将能够同时测量攻角、侧滑角及大气温度等关键气动参数，大幅简化飞机外部的传感器布局。此外，随着航空业碳中和目标的推进，采用环保材料与低能耗加热技术的绿色空速管，将在保障飞行安全的同时，助力航空公司降低运营成本与碳排放，推动绿色航空事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15a6a365dd476f" w:history="1">
        <w:r>
          <w:rPr>
            <w:rStyle w:val="Hyperlink"/>
          </w:rPr>
          <w:t>2026-2032年中国飞机空速管市场调查研究与发展前景分析报告</w:t>
        </w:r>
      </w:hyperlink>
      <w:r>
        <w:rPr>
          <w:rFonts w:hint="eastAsia"/>
        </w:rPr>
        <w:t>》，2025年飞机空速管行业市场规模达 亿元，预计2032年市场规模将达 亿元，期间年均复合增长率（CAGR）达 %。报告基于多年行业研究经验，系统分析了飞机空速管产业链、市场规模、需求特征及价格趋势，客观呈现飞机空速管行业现状。报告科学预测了飞机空速管市场前景与发展方向，重点评估了飞机空速管重点企业的竞争格局与品牌影响力，同时挖掘飞机空速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飞机空速管行业概述</w:t>
      </w:r>
      <w:r>
        <w:rPr>
          <w:rFonts w:hint="eastAsia"/>
        </w:rPr>
        <w:br/>
      </w:r>
      <w:r>
        <w:rPr>
          <w:rFonts w:hint="eastAsia"/>
        </w:rPr>
        <w:t>　　第一节 飞机空速管定义与分类</w:t>
      </w:r>
      <w:r>
        <w:rPr>
          <w:rFonts w:hint="eastAsia"/>
        </w:rPr>
        <w:br/>
      </w:r>
      <w:r>
        <w:rPr>
          <w:rFonts w:hint="eastAsia"/>
        </w:rPr>
        <w:t>　　第二节 飞机空速管应用领域</w:t>
      </w:r>
      <w:r>
        <w:rPr>
          <w:rFonts w:hint="eastAsia"/>
        </w:rPr>
        <w:br/>
      </w:r>
      <w:r>
        <w:rPr>
          <w:rFonts w:hint="eastAsia"/>
        </w:rPr>
        <w:t>　　第三节 飞机空速管行业经济指标分析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飞机空速管产业链及经营模式分析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三、飞机空速管销售模式及销售渠道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全球飞机空速管市场发展综述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2020-2025年全球飞机空速管市场规模与趋势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主要国家与地区飞机空速管市场分析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2026-2032年全球飞机空速管行业发展趋势与前景预测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中国飞机空速管行业市场分析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2025-2026年飞机空速管产能与投资动态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一、国内飞机空速管产能及利用情况</w:t>
      </w:r>
      <w:r>
        <w:rPr>
          <w:rFonts w:hint="eastAsia"/>
        </w:rPr>
        <w:br/>
      </w:r>
      <w:r>
        <w:rPr>
          <w:rFonts w:hint="eastAsia"/>
        </w:rPr>
        <w:t>　　　　二、飞机空速管产能扩张与投资动态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2026-2032年飞机空速管行业产量统计与趋势预测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一、2020-2025年飞机空速管行业产量数据统计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1、2020-2025年飞机空速管产量及增长趋势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2、2020-2025年飞机空速管细分产品产量及份额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二、影响飞机空速管产量的关键因素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三、2026-2032年飞机空速管产量预测</w:t>
      </w:r>
      <w:r>
        <w:rPr>
          <w:rFonts w:hint="eastAsia"/>
        </w:rPr>
        <w:br/>
      </w:r>
      <w:r>
        <w:rPr>
          <w:rFonts w:hint="eastAsia"/>
        </w:rPr>
        <w:t>　　第三节 2026-2032年飞机空速管市场需求与销售分析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一、2025-2026年飞机空速管行业需求现状</w:t>
      </w:r>
      <w:r>
        <w:rPr>
          <w:rFonts w:hint="eastAsia"/>
        </w:rPr>
        <w:br/>
      </w:r>
      <w:r>
        <w:rPr>
          <w:rFonts w:hint="eastAsia"/>
        </w:rPr>
        <w:t>　　　　二、飞机空速管客户群体与需求特点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三、2020-2025年飞机空速管行业销售规模分析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四、2026-2032年飞机空速管市场增长潜力与规模预测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中国飞机空速管细分市场与下游应用领域分析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飞机空速管细分市场分析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一、2025-2026年飞机空速管主要细分产品市场现状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飞机空速管下游应用与客户群体分析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一、2025-2026年飞机空速管各应用领域市场现状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2025-2026年飞机空速管行业技术发展现状及趋势分析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飞机空速管行业技术发展现状分析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国内外飞机空速管行业技术差异与原因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飞机空速管行业技术发展方向、趋势预测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提升飞机空速管行业技术能力策略建议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飞机空速管价格机制与竞争策略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一、2020-2025年飞机空速管市场价格走势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飞机空速管定价策略与方法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2026-2032年飞机空速管价格竞争态势与趋势预测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中国飞机空速管行业重点区域市场研究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2025-2026年重点区域飞机空速管市场发展概况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三、2026-2032年飞机空速管行业发展潜力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三、2026-2032年飞机空速管行业发展潜力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三、2026-2032年飞机空速管行业发展潜力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三、2026-2032年飞机空速管行业发展潜力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二、2020-2025年飞机空速管市场需求规模情况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三、2026-2032年飞机空速管行业发展潜力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2020-2025年中国飞机空速管行业进出口情况分析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飞机空速管行业进口情况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一、2020-2025年飞机空速管进口规模及增长情况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二、飞机空速管主要进口来源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飞机空速管行业出口情况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一、2020-2025年飞机空速管出口规模及增长情况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二、飞机空速管主要出口目的地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2020-2025年中国飞机空速管行业总体发展与财务状况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2020-2025年中国飞机空速管行业规模情况</w:t>
      </w:r>
      <w:r>
        <w:rPr>
          <w:rFonts w:hint="eastAsia"/>
        </w:rPr>
        <w:br/>
      </w:r>
      <w:r>
        <w:rPr>
          <w:rFonts w:hint="eastAsia"/>
        </w:rPr>
        <w:t>　　　　一、飞机空速管行业企业数量规模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二、飞机空速管行业从业人员规模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三、飞机空速管行业市场敏感性分析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2020-2025年中国飞机空速管行业财务能力分析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一、飞机空速管行业盈利能力</w:t>
      </w:r>
      <w:r>
        <w:rPr>
          <w:rFonts w:hint="eastAsia"/>
        </w:rPr>
        <w:br/>
      </w:r>
      <w:r>
        <w:rPr>
          <w:rFonts w:hint="eastAsia"/>
        </w:rPr>
        <w:t>　　　　二、飞机空速管行业偿债能力</w:t>
      </w:r>
      <w:r>
        <w:rPr>
          <w:rFonts w:hint="eastAsia"/>
        </w:rPr>
        <w:br/>
      </w:r>
      <w:r>
        <w:rPr>
          <w:rFonts w:hint="eastAsia"/>
        </w:rPr>
        <w:t>　　　　三、飞机空速管行业营运能力</w:t>
      </w:r>
      <w:r>
        <w:rPr>
          <w:rFonts w:hint="eastAsia"/>
        </w:rPr>
        <w:br/>
      </w:r>
      <w:r>
        <w:rPr>
          <w:rFonts w:hint="eastAsia"/>
        </w:rPr>
        <w:t>　　　　四、飞机空速管行业发展能力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飞机空速管行业重点企业调研分析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二、企业飞机空速管业务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二、企业飞机空速管业务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二、企业飞机空速管业务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二、企业飞机空速管业务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二、企业飞机空速管业务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二、企业飞机空速管业务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中国飞机空速管行业竞争格局分析</w:t>
      </w:r>
      <w:r>
        <w:rPr>
          <w:rFonts w:hint="eastAsia"/>
        </w:rPr>
        <w:br/>
      </w:r>
      <w:r>
        <w:rPr>
          <w:rFonts w:hint="eastAsia"/>
        </w:rPr>
        <w:t>　　第一节 飞机空速管行业竞争格局总览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2025-2026年飞机空速管行业竞争力分析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2020-2025年飞机空速管行业企业并购活动分析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2025-2026年飞机空速管行业会展与招投标活动分析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一、飞机空速管行业会展活动及其市场影响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2026年中国飞机空速管企业发展企业发展策略与建议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飞机空速管销售模式与渠道策略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飞机空速管品牌与市场推广策略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飞机空速管研发投入与技术创新能力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飞机空速管合作联盟与资源整合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中国飞机空速管行业风险与对策</w:t>
      </w:r>
      <w:r>
        <w:rPr>
          <w:rFonts w:hint="eastAsia"/>
        </w:rPr>
        <w:br/>
      </w:r>
      <w:r>
        <w:rPr>
          <w:rFonts w:hint="eastAsia"/>
        </w:rPr>
        <w:t>　　第一节 飞机空速管行业SWOT分析</w:t>
      </w:r>
      <w:r>
        <w:rPr>
          <w:rFonts w:hint="eastAsia"/>
        </w:rPr>
        <w:br/>
      </w:r>
      <w:r>
        <w:rPr>
          <w:rFonts w:hint="eastAsia"/>
        </w:rPr>
        <w:t>　　　　一、飞机空速管行业优势</w:t>
      </w:r>
      <w:r>
        <w:rPr>
          <w:rFonts w:hint="eastAsia"/>
        </w:rPr>
        <w:br/>
      </w:r>
      <w:r>
        <w:rPr>
          <w:rFonts w:hint="eastAsia"/>
        </w:rPr>
        <w:t>　　　　二、飞机空速管行业劣势</w:t>
      </w:r>
      <w:r>
        <w:rPr>
          <w:rFonts w:hint="eastAsia"/>
        </w:rPr>
        <w:br/>
      </w:r>
      <w:r>
        <w:rPr>
          <w:rFonts w:hint="eastAsia"/>
        </w:rPr>
        <w:t>　　　　三、飞机空速管市场机会</w:t>
      </w:r>
      <w:r>
        <w:rPr>
          <w:rFonts w:hint="eastAsia"/>
        </w:rPr>
        <w:br/>
      </w:r>
      <w:r>
        <w:rPr>
          <w:rFonts w:hint="eastAsia"/>
        </w:rPr>
        <w:t>　　　　四、飞机空速管市场威胁</w:t>
      </w:r>
      <w:r>
        <w:rPr>
          <w:rFonts w:hint="eastAsia"/>
        </w:rPr>
        <w:br/>
      </w:r>
      <w:r>
        <w:rPr>
          <w:rFonts w:hint="eastAsia"/>
        </w:rPr>
        <w:t>　　第二节 飞机空速管行业风险及对策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2026-2032年中国飞机空速管行业前景与发展趋势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2025-2026年飞机空速管行业发展环境分析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一、飞机空速管行业主管部门与监管体制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二、飞机空速管行业主要法律法规及政策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三、飞机空速管行业标准与质量监管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2026-2032年飞机空速管行业发展趋势与方向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2026-2032年飞机空速管行业发展潜力与机遇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飞机空速管行业研究结论与建议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中智-林-－飞机空速管行业发展建议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飞机空速管行业类别</w:t>
      </w:r>
      <w:r>
        <w:rPr>
          <w:rFonts w:hint="eastAsia"/>
        </w:rPr>
        <w:br/>
      </w:r>
      <w:r>
        <w:rPr>
          <w:rFonts w:hint="eastAsia"/>
        </w:rPr>
        <w:t>　　图表 飞机空速管行业产业链调研</w:t>
      </w:r>
      <w:r>
        <w:rPr>
          <w:rFonts w:hint="eastAsia"/>
        </w:rPr>
        <w:br/>
      </w:r>
      <w:r>
        <w:rPr>
          <w:rFonts w:hint="eastAsia"/>
        </w:rPr>
        <w:t>　　图表 飞机空速管行业现状</w:t>
      </w:r>
      <w:r>
        <w:rPr>
          <w:rFonts w:hint="eastAsia"/>
        </w:rPr>
        <w:br/>
      </w:r>
      <w:r>
        <w:rPr>
          <w:rFonts w:hint="eastAsia"/>
        </w:rPr>
        <w:t>　　图表 飞机空速管行业标准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2020-2025年中国飞机空速管行业市场规模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2025年中国飞机空速管行业产能</w:t>
      </w:r>
      <w:r>
        <w:rPr>
          <w:rFonts w:hint="eastAsia"/>
        </w:rPr>
        <w:br/>
      </w:r>
      <w:r>
        <w:rPr>
          <w:rFonts w:hint="eastAsia"/>
        </w:rPr>
        <w:t>　　图表 2020-2025年中国飞机空速管行业产量统计</w:t>
      </w:r>
      <w:r>
        <w:rPr>
          <w:rFonts w:hint="eastAsia"/>
        </w:rPr>
        <w:br/>
      </w:r>
      <w:r>
        <w:rPr>
          <w:rFonts w:hint="eastAsia"/>
        </w:rPr>
        <w:t>　　图表 飞机空速管行业动态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2020-2025年中国飞机空速管市场需求量</w:t>
      </w:r>
      <w:r>
        <w:rPr>
          <w:rFonts w:hint="eastAsia"/>
        </w:rPr>
        <w:br/>
      </w:r>
      <w:r>
        <w:rPr>
          <w:rFonts w:hint="eastAsia"/>
        </w:rPr>
        <w:t>　　图表 2025年中国飞机空速管行业需求区域调研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2020-2025年中国飞机空速管行情</w:t>
      </w:r>
      <w:r>
        <w:rPr>
          <w:rFonts w:hint="eastAsia"/>
        </w:rPr>
        <w:br/>
      </w:r>
      <w:r>
        <w:rPr>
          <w:rFonts w:hint="eastAsia"/>
        </w:rPr>
        <w:t>　　图表 2020-2025年中国飞机空速管价格走势图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2020-2025年中国飞机空速管行业销售收入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2020-2025年中国飞机空速管行业盈利情况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2020-2025年中国飞机空速管行业利润总额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2020-2025年中国飞机空速管进口统计</w:t>
      </w:r>
      <w:r>
        <w:rPr>
          <w:rFonts w:hint="eastAsia"/>
        </w:rPr>
        <w:br/>
      </w:r>
      <w:r>
        <w:rPr>
          <w:rFonts w:hint="eastAsia"/>
        </w:rPr>
        <w:t>　　图表 2020-2025年中国飞机空速管出口统计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2020-2025年中国飞机空速管行业企业数量统计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**地区飞机空速管市场规模</w:t>
      </w:r>
      <w:r>
        <w:rPr>
          <w:rFonts w:hint="eastAsia"/>
        </w:rPr>
        <w:br/>
      </w:r>
      <w:r>
        <w:rPr>
          <w:rFonts w:hint="eastAsia"/>
        </w:rPr>
        <w:t>　　图表 **地区飞机空速管行业市场需求</w:t>
      </w:r>
      <w:r>
        <w:rPr>
          <w:rFonts w:hint="eastAsia"/>
        </w:rPr>
        <w:br/>
      </w:r>
      <w:r>
        <w:rPr>
          <w:rFonts w:hint="eastAsia"/>
        </w:rPr>
        <w:t>　　图表 **地区飞机空速管市场调研</w:t>
      </w:r>
      <w:r>
        <w:rPr>
          <w:rFonts w:hint="eastAsia"/>
        </w:rPr>
        <w:br/>
      </w:r>
      <w:r>
        <w:rPr>
          <w:rFonts w:hint="eastAsia"/>
        </w:rPr>
        <w:t>　　图表 **地区飞机空速管行业市场需求分析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**地区飞机空速管市场规模</w:t>
      </w:r>
      <w:r>
        <w:rPr>
          <w:rFonts w:hint="eastAsia"/>
        </w:rPr>
        <w:br/>
      </w:r>
      <w:r>
        <w:rPr>
          <w:rFonts w:hint="eastAsia"/>
        </w:rPr>
        <w:t>　　图表 **地区飞机空速管行业市场需求</w:t>
      </w:r>
      <w:r>
        <w:rPr>
          <w:rFonts w:hint="eastAsia"/>
        </w:rPr>
        <w:br/>
      </w:r>
      <w:r>
        <w:rPr>
          <w:rFonts w:hint="eastAsia"/>
        </w:rPr>
        <w:t>　　图表 **地区飞机空速管市场调研</w:t>
      </w:r>
      <w:r>
        <w:rPr>
          <w:rFonts w:hint="eastAsia"/>
        </w:rPr>
        <w:br/>
      </w:r>
      <w:r>
        <w:rPr>
          <w:rFonts w:hint="eastAsia"/>
        </w:rPr>
        <w:t>　　图表 **地区飞机空速管行业市场需求分析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飞机空速管行业竞争对手分析</w:t>
      </w:r>
      <w:r>
        <w:rPr>
          <w:rFonts w:hint="eastAsia"/>
        </w:rPr>
        <w:br/>
      </w:r>
      <w:r>
        <w:rPr>
          <w:rFonts w:hint="eastAsia"/>
        </w:rPr>
        <w:t>　　图表 飞机空速管重点企业（一）基本信息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飞机空速管重点企业（一）经营情况分析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飞机空速管重点企业（一）主要经济指标情况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飞机空速管重点企业（二）经营情况分析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飞机空速管重点企业（二）主要经济指标情况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飞机空速管重点企业（三）经营情况分析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飞机空速管重点企业（三）主要经济指标情况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飞机空速管重点企业（三）成长能力情况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2026-2032年中国飞机空速管行业产能预测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2026-2032年中国飞机空速管行业产量预测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2026-2032年中国飞机空速管市场需求预测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2026-2032年中国飞机空速管行业市场规模预测</w:t>
      </w:r>
      <w:r>
        <w:rPr>
          <w:rFonts w:hint="eastAsia"/>
        </w:rPr>
        <w:br/>
      </w:r>
      <w:r>
        <w:rPr>
          <w:rFonts w:hint="eastAsia"/>
        </w:rPr>
        <w:t>　　图表 飞机空速管行业准入条件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2026-2032年中国飞机空速管市场前景</w:t>
      </w:r>
      <w:r>
        <w:rPr>
          <w:rFonts w:hint="eastAsia"/>
        </w:rPr>
        <w:br/>
      </w:r>
      <w:r>
        <w:rPr>
          <w:rFonts w:hint="eastAsia"/>
        </w:rPr>
        <w:t>　　图表 2026-2032年中国飞机空速管行业信息化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2026-2032年中国飞机空速管行业风险分析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2026-2032年中国飞机空速管行业发展趋势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5a6a365dd476f" w:history="1">
        <w:r>
          <w:rPr>
            <w:rStyle w:val="Hyperlink"/>
          </w:rPr>
          <w:t>2026-2032年中国飞机空速管市场调查研究与发展前景分析报告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5a6a365dd476f" w:history="1">
        <w:r>
          <w:rPr>
            <w:rStyle w:val="Hyperlink"/>
          </w:rPr>
          <w:t>https://www.20087.com/6/30/FeiJiKongSuGuanShiChangXianZhuangHeQianJing.html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热点：飞机17种警告音、飞机空速管的工作原理、空速管为什么取消了、飞机空速管图片、飞机空速管是什么、飞机空速管有什么用、战斗机空速管、飞机空速管保护套、飞机空速管的作用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0c6674b04c2f" w:history="1">
      <w:r>
        <w:rPr>
          <w:rStyle w:val="Hyperlink"/>
        </w:rPr>
        <w:t>2026-2032年中国飞机空速管市场调查研究与发展前景分析报告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eiJiKongSuGuanShiChangXianZhuangHeQianJing.html" TargetMode="External" Id="R2e15a6a365dd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eiJiKongSuGuanShiChangXianZhuangHeQianJing.html" TargetMode="External" Id="Re8330c6674b0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2026-04-30T06:54:58Z</dcterms:created>
  <dcterms:modified xsi:type="dcterms:W3CDTF">2026-04-30T07:54:58Z</dcterms:modified>
  <dc:subject>2026-2032年中国飞机空速管市场调查研究与发展前景分析报告</dc:subject>
  <dc:title>2026-2032年中国飞机空速管市场调查研究与发展前景分析报告</dc:title>
  <cp:keywords>2026-2032年中国飞机空速管市场调查研究与发展前景分析报告</cp:keywords>
  <dc:description>2026-2032年中国飞机空速管市场调查研究与发展前景分析报告</dc:description>
</cp:coreProperties>
</file>