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253e518d74a8e" w:history="1">
              <w:r>
                <w:rPr>
                  <w:rStyle w:val="Hyperlink"/>
                </w:rPr>
                <w:t>2026-2032年中国无人叉车发展现状分析与市场前景预测报告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253e518d74a8e" w:history="1">
              <w:r>
                <w:rPr>
                  <w:rStyle w:val="Hyperlink"/>
                </w:rPr>
                <w:t>2026-2032年中国无人叉车发展现状分析与市场前景预测报告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253e518d74a8e" w:history="1">
                <w:r>
                  <w:rPr>
                    <w:rStyle w:val="Hyperlink"/>
                  </w:rPr>
                  <w:t>https://www.20087.com/6/20/WuRenChaCheDeXianZhuangYuQianJing.html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无人叉车（AGV/AMR forklift）是集成导航系统、举升机构与安全感知模块的自动化物料搬运设备，可在仓库、工厂及港口实现托盘自动存取与转运。无人叉车普遍采用激光SLAM或视觉导航、多级安全防护（激光扫描+急停+声光报警）及WMS/MES系统对接能力，强调载重能力（1–3吨）、定位精度（±10 mm）及7×24小时连续作业可靠性。在电商物流爆发与劳动力短缺背景下，用户对窄巷道作业（&lt;2 m）、多车协同调度及人机混场安全提出更高要求。无人叉车企业注重液压系统稳定性、电池快换设计及符合ISO 3691-4安全标准。然而，复杂动态环境（如人员穿行、地面反光）仍挑战导航鲁棒性，且初始部署成本较高。</w:t>
      </w:r>
      <w:r>
        <w:rPr>
          <w:rFonts w:hint="eastAsia"/>
        </w:rPr>
        <w:br/>
      </w:r>
      <w:r>
        <w:rPr>
          <w:rFonts w:hint="eastAsia"/>
        </w:rPr>
        <w:t>　　未来，无人叉车将向自主决策、柔性适配与云边协同方向突破。一方面，AI驱动的任务规划可动态避让拥堵并优化路径；另一方面，模块化货叉与属具快换系统将支持纸卷、桶装等非标货物搬运。在数字孪生仓库中，虚拟仿真将提前验证调度逻辑。此外，氢燃料电池或无线充电技术将延长续航并减少停机。无人叉车正从自动化搬运工具升级为支撑柔性物流、智能仓储与零碳供应链的核心移动机器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253e518d74a8e" w:history="1">
        <w:r>
          <w:rPr>
            <w:rStyle w:val="Hyperlink"/>
          </w:rPr>
          <w:t>2026-2032年中国无人叉车发展现状分析与市场前景预测报告</w:t>
        </w:r>
      </w:hyperlink>
      <w:r>
        <w:rPr>
          <w:rFonts w:hint="eastAsia"/>
        </w:rPr>
        <w:t>》基于对无人叉车行业供需关系的长期观察，采用科学分析方法，系统研究了无人叉车行业发展现状。报告从无人叉车市场规模、技术路线、竞争格局等维度，分析了当前市场状况及主要企业经营表现。通过评估无人叉车进出口数据和投资环境，科学预测了无人叉车行业发展趋势，并指出值得关注的机遇与风险因素。报告为无人叉车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无人叉车行业界定</w:t>
      </w:r>
      <w:r>
        <w:rPr>
          <w:rFonts w:hint="eastAsia"/>
        </w:rPr>
        <w:br/>
      </w:r>
      <w:r>
        <w:rPr>
          <w:rFonts w:hint="eastAsia"/>
        </w:rPr>
        <w:t>　　第一节 无人叉车行业定义</w:t>
      </w:r>
      <w:r>
        <w:rPr>
          <w:rFonts w:hint="eastAsia"/>
        </w:rPr>
        <w:br/>
      </w:r>
      <w:r>
        <w:rPr>
          <w:rFonts w:hint="eastAsia"/>
        </w:rPr>
        <w:t>　　第二节 无人叉车行业特点分析</w:t>
      </w:r>
      <w:r>
        <w:rPr>
          <w:rFonts w:hint="eastAsia"/>
        </w:rPr>
        <w:br/>
      </w:r>
      <w:r>
        <w:rPr>
          <w:rFonts w:hint="eastAsia"/>
        </w:rPr>
        <w:t>　　第三节 无人叉车行业发展历程</w:t>
      </w:r>
      <w:r>
        <w:rPr>
          <w:rFonts w:hint="eastAsia"/>
        </w:rPr>
        <w:br/>
      </w:r>
      <w:r>
        <w:rPr>
          <w:rFonts w:hint="eastAsia"/>
        </w:rPr>
        <w:t>　　第四节 无人叉车产业链分析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中国无人叉车行业发展环境分析</w:t>
      </w:r>
      <w:r>
        <w:rPr>
          <w:rFonts w:hint="eastAsia"/>
        </w:rPr>
        <w:br/>
      </w:r>
      <w:r>
        <w:rPr>
          <w:rFonts w:hint="eastAsia"/>
        </w:rPr>
        <w:t>　　第一节 无人叉车行业经济环境分析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无人叉车行业政策环境分析</w:t>
      </w:r>
      <w:r>
        <w:rPr>
          <w:rFonts w:hint="eastAsia"/>
        </w:rPr>
        <w:br/>
      </w:r>
      <w:r>
        <w:rPr>
          <w:rFonts w:hint="eastAsia"/>
        </w:rPr>
        <w:t>　　　　一、无人叉车行业相关政策</w:t>
      </w:r>
      <w:r>
        <w:rPr>
          <w:rFonts w:hint="eastAsia"/>
        </w:rPr>
        <w:br/>
      </w:r>
      <w:r>
        <w:rPr>
          <w:rFonts w:hint="eastAsia"/>
        </w:rPr>
        <w:t>　　　　二、无人叉车行业相关标准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2025-2026年无人叉车行业技术发展现状及趋势分析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无人叉车行业技术发展现状分析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国内外无人叉车行业技术差异与原因</w:t>
      </w:r>
      <w:r>
        <w:rPr>
          <w:rFonts w:hint="eastAsia"/>
        </w:rPr>
        <w:br/>
      </w:r>
      <w:r>
        <w:rPr>
          <w:rFonts w:hint="eastAsia"/>
        </w:rPr>
        <w:t>　　第三节 无人叉车行业技术发展方向、趋势预测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提升无人叉车行业技术能力策略建议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全球无人叉车行业发展态势分析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全球无人叉车行业总体情况</w:t>
      </w:r>
      <w:r>
        <w:rPr>
          <w:rFonts w:hint="eastAsia"/>
        </w:rPr>
        <w:br/>
      </w:r>
      <w:r>
        <w:rPr>
          <w:rFonts w:hint="eastAsia"/>
        </w:rPr>
        <w:t>　　第二节 无人叉车行业重点国家、地区市场分析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全球无人叉车行业发展前景预测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中国无人叉车行业市场供需状况分析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中国无人叉车行业市场规模情况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中国无人叉车行业市场需求状况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一、2020-2025年无人叉车行业市场需求情况</w:t>
      </w:r>
      <w:r>
        <w:rPr>
          <w:rFonts w:hint="eastAsia"/>
        </w:rPr>
        <w:br/>
      </w:r>
      <w:r>
        <w:rPr>
          <w:rFonts w:hint="eastAsia"/>
        </w:rPr>
        <w:t>　　　　二、无人叉车行业市场需求特点分析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三、2026-2032年无人叉车行业市场需求预测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中国无人叉车行业产量情况分析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一、2020-2025年无人叉车行业产量统计分析</w:t>
      </w:r>
      <w:r>
        <w:rPr>
          <w:rFonts w:hint="eastAsia"/>
        </w:rPr>
        <w:br/>
      </w:r>
      <w:r>
        <w:rPr>
          <w:rFonts w:hint="eastAsia"/>
        </w:rPr>
        <w:t>　　　　二、无人叉车行业区域产量分析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三、2026-2032年无人叉车行业产量预测分析</w:t>
      </w:r>
      <w:r>
        <w:rPr>
          <w:rFonts w:hint="eastAsia"/>
        </w:rPr>
        <w:br/>
      </w:r>
      <w:r>
        <w:rPr>
          <w:rFonts w:hint="eastAsia"/>
        </w:rPr>
        <w:t>　　第四节 无人叉车行业市场供需平衡状况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中国无人叉车行业进出口情况分析</w:t>
      </w:r>
      <w:r>
        <w:rPr>
          <w:rFonts w:hint="eastAsia"/>
        </w:rPr>
        <w:br/>
      </w:r>
      <w:r>
        <w:rPr>
          <w:rFonts w:hint="eastAsia"/>
        </w:rPr>
        <w:t>　　第一节 无人叉车行业出口情况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一、2020-2025年无人叉车行业出口情况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三、2026-2032年无人叉车行业出口情况预测</w:t>
      </w:r>
      <w:r>
        <w:rPr>
          <w:rFonts w:hint="eastAsia"/>
        </w:rPr>
        <w:br/>
      </w:r>
      <w:r>
        <w:rPr>
          <w:rFonts w:hint="eastAsia"/>
        </w:rPr>
        <w:t>　　第二节 无人叉车行业进口情况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一、2020-2025年无人叉车行业进口情况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三、2026-2032年无人叉车行业进口情况预测</w:t>
      </w:r>
      <w:r>
        <w:rPr>
          <w:rFonts w:hint="eastAsia"/>
        </w:rPr>
        <w:br/>
      </w:r>
      <w:r>
        <w:rPr>
          <w:rFonts w:hint="eastAsia"/>
        </w:rPr>
        <w:t>　　第三节 无人叉车行业进出口面临的挑战及对策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中国无人叉车行业产品价格监测</w:t>
      </w:r>
      <w:r>
        <w:rPr>
          <w:rFonts w:hint="eastAsia"/>
        </w:rPr>
        <w:br/>
      </w:r>
      <w:r>
        <w:rPr>
          <w:rFonts w:hint="eastAsia"/>
        </w:rPr>
        <w:t>　　　　一、无人叉车市场价格特征</w:t>
      </w:r>
      <w:r>
        <w:rPr>
          <w:rFonts w:hint="eastAsia"/>
        </w:rPr>
        <w:br/>
      </w:r>
      <w:r>
        <w:rPr>
          <w:rFonts w:hint="eastAsia"/>
        </w:rPr>
        <w:t>　　　　二、当前无人叉车市场价格评述</w:t>
      </w:r>
      <w:r>
        <w:rPr>
          <w:rFonts w:hint="eastAsia"/>
        </w:rPr>
        <w:br/>
      </w:r>
      <w:r>
        <w:rPr>
          <w:rFonts w:hint="eastAsia"/>
        </w:rPr>
        <w:t>　　　　三、影响无人叉车市场价格因素分析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四、未来无人叉车市场价格走势预测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中国无人叉车行业重点区域市场分析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无人叉车行业区域市场分布情况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无人叉车行业细分市场调研分析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无人叉车细分产品（一）市场调研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无人叉车细分产品（二）市场调研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无人叉车行业上、下游市场分析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无人叉车行业上游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无人叉车行业下游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无人叉车行业重点企业发展调研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无人叉车重点企业（一）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无人叉车重点企业（二）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无人叉车重点企业（三）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无人叉车重点企业（四）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无人叉车重点企业（五）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无人叉车重点企业（六）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无人叉车行业风险及对策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2026-2032年无人叉车行业发展环境分析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2026-2032年无人叉车行业投资特性分析</w:t>
      </w:r>
      <w:r>
        <w:rPr>
          <w:rFonts w:hint="eastAsia"/>
        </w:rPr>
        <w:br/>
      </w:r>
      <w:r>
        <w:rPr>
          <w:rFonts w:hint="eastAsia"/>
        </w:rPr>
        <w:t>　　　　一、无人叉车行业进入壁垒</w:t>
      </w:r>
      <w:r>
        <w:rPr>
          <w:rFonts w:hint="eastAsia"/>
        </w:rPr>
        <w:br/>
      </w:r>
      <w:r>
        <w:rPr>
          <w:rFonts w:hint="eastAsia"/>
        </w:rPr>
        <w:t>　　　　二、无人叉车行业盈利模式</w:t>
      </w:r>
      <w:r>
        <w:rPr>
          <w:rFonts w:hint="eastAsia"/>
        </w:rPr>
        <w:br/>
      </w:r>
      <w:r>
        <w:rPr>
          <w:rFonts w:hint="eastAsia"/>
        </w:rPr>
        <w:t>　　　　三、无人叉车行业盈利因素</w:t>
      </w:r>
      <w:r>
        <w:rPr>
          <w:rFonts w:hint="eastAsia"/>
        </w:rPr>
        <w:br/>
      </w:r>
      <w:r>
        <w:rPr>
          <w:rFonts w:hint="eastAsia"/>
        </w:rPr>
        <w:t>　　第三节 无人叉车行业“波特五力模型”分析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2026-2032年无人叉车行业风险及对策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无人叉车企业竞争策略分析</w:t>
      </w:r>
      <w:r>
        <w:rPr>
          <w:rFonts w:hint="eastAsia"/>
        </w:rPr>
        <w:br/>
      </w:r>
      <w:r>
        <w:rPr>
          <w:rFonts w:hint="eastAsia"/>
        </w:rPr>
        <w:t>　　第一节 无人叉车市场竞争策略分析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一、2026-2032年中国无人叉车市场增长潜力分析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二、2026-2032年中国无人叉车主要潜力品种分析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三、现有无人叉车产品竞争策略分析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四、潜力无人叉车品种竞争策略选择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2026-2032年中国无人叉车企业竞争策略分析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一、2026-2032年我国无人叉车市场竞争趋势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二、2026-2032年无人叉车行业竞争格局展望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三、2026-2032年无人叉车行业竞争策略分析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四、2026-2032年无人叉车企业竞争策略分析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2026-2032年中国无人叉车行业发展趋势分析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一、2026-2032年无人叉车技术发展趋势分析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二、2026-2032年无人叉车产品发展趋势分析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三、2026-2032年无人叉车行业竞争格局展望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2026-2032年中国无人叉车市场趋势分析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一、2026-2032年无人叉车发展趋势预测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二、2026-2032年无人叉车市场前景分析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三、2026-2032年无人叉车产业政策趋向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2026-2032年无人叉车行业投资价值评估分析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无人叉车行业发展建议分析</w:t>
      </w:r>
      <w:r>
        <w:rPr>
          <w:rFonts w:hint="eastAsia"/>
        </w:rPr>
        <w:br/>
      </w:r>
      <w:r>
        <w:rPr>
          <w:rFonts w:hint="eastAsia"/>
        </w:rPr>
        <w:t>　　第一节 无人叉车行业研究结论及建议</w:t>
      </w:r>
      <w:r>
        <w:rPr>
          <w:rFonts w:hint="eastAsia"/>
        </w:rPr>
        <w:br/>
      </w:r>
      <w:r>
        <w:rPr>
          <w:rFonts w:hint="eastAsia"/>
        </w:rPr>
        <w:t>　　第二节 无人叉车细分行业研究结论及建议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(中⋅智林)无人叉车行业竞争策略总结及建议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无人叉车行业类别</w:t>
      </w:r>
      <w:r>
        <w:rPr>
          <w:rFonts w:hint="eastAsia"/>
        </w:rPr>
        <w:br/>
      </w:r>
      <w:r>
        <w:rPr>
          <w:rFonts w:hint="eastAsia"/>
        </w:rPr>
        <w:t>　　图表 无人叉车行业产业链调研</w:t>
      </w:r>
      <w:r>
        <w:rPr>
          <w:rFonts w:hint="eastAsia"/>
        </w:rPr>
        <w:br/>
      </w:r>
      <w:r>
        <w:rPr>
          <w:rFonts w:hint="eastAsia"/>
        </w:rPr>
        <w:t>　　图表 无人叉车行业现状</w:t>
      </w:r>
      <w:r>
        <w:rPr>
          <w:rFonts w:hint="eastAsia"/>
        </w:rPr>
        <w:br/>
      </w:r>
      <w:r>
        <w:rPr>
          <w:rFonts w:hint="eastAsia"/>
        </w:rPr>
        <w:t>　　图表 无人叉车行业标准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2020-2025年中国无人叉车行业市场规模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2025年中国无人叉车行业产能</w:t>
      </w:r>
      <w:r>
        <w:rPr>
          <w:rFonts w:hint="eastAsia"/>
        </w:rPr>
        <w:br/>
      </w:r>
      <w:r>
        <w:rPr>
          <w:rFonts w:hint="eastAsia"/>
        </w:rPr>
        <w:t>　　图表 2020-2025年中国无人叉车行业产量统计</w:t>
      </w:r>
      <w:r>
        <w:rPr>
          <w:rFonts w:hint="eastAsia"/>
        </w:rPr>
        <w:br/>
      </w:r>
      <w:r>
        <w:rPr>
          <w:rFonts w:hint="eastAsia"/>
        </w:rPr>
        <w:t>　　图表 无人叉车行业动态</w:t>
      </w:r>
      <w:r>
        <w:rPr>
          <w:rFonts w:hint="eastAsia"/>
        </w:rPr>
        <w:br/>
      </w:r>
      <w:r>
        <w:rPr>
          <w:rFonts w:hint="eastAsia"/>
        </w:rPr>
        <w:t>　　图表 2020-2025年中国无人叉车市场需求量</w:t>
      </w:r>
      <w:r>
        <w:rPr>
          <w:rFonts w:hint="eastAsia"/>
        </w:rPr>
        <w:br/>
      </w:r>
      <w:r>
        <w:rPr>
          <w:rFonts w:hint="eastAsia"/>
        </w:rPr>
        <w:t>　　图表 2025年中国无人叉车行业需求区域调研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2020-2025年中国无人叉车行情</w:t>
      </w:r>
      <w:r>
        <w:rPr>
          <w:rFonts w:hint="eastAsia"/>
        </w:rPr>
        <w:br/>
      </w:r>
      <w:r>
        <w:rPr>
          <w:rFonts w:hint="eastAsia"/>
        </w:rPr>
        <w:t>　　图表 2020-2025年中国无人叉车价格走势图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2020-2025年中国无人叉车行业销售收入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2020-2025年中国无人叉车行业盈利情况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2020-2025年中国无人叉车行业利润总额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2020-2025年中国无人叉车进口统计</w:t>
      </w:r>
      <w:r>
        <w:rPr>
          <w:rFonts w:hint="eastAsia"/>
        </w:rPr>
        <w:br/>
      </w:r>
      <w:r>
        <w:rPr>
          <w:rFonts w:hint="eastAsia"/>
        </w:rPr>
        <w:t>　　图表 2020-2025年中国无人叉车出口统计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2020-2025年中国无人叉车行业企业数量统计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**地区无人叉车市场规模</w:t>
      </w:r>
      <w:r>
        <w:rPr>
          <w:rFonts w:hint="eastAsia"/>
        </w:rPr>
        <w:br/>
      </w:r>
      <w:r>
        <w:rPr>
          <w:rFonts w:hint="eastAsia"/>
        </w:rPr>
        <w:t>　　图表 **地区无人叉车行业市场需求</w:t>
      </w:r>
      <w:r>
        <w:rPr>
          <w:rFonts w:hint="eastAsia"/>
        </w:rPr>
        <w:br/>
      </w:r>
      <w:r>
        <w:rPr>
          <w:rFonts w:hint="eastAsia"/>
        </w:rPr>
        <w:t>　　图表 **地区无人叉车市场调研</w:t>
      </w:r>
      <w:r>
        <w:rPr>
          <w:rFonts w:hint="eastAsia"/>
        </w:rPr>
        <w:br/>
      </w:r>
      <w:r>
        <w:rPr>
          <w:rFonts w:hint="eastAsia"/>
        </w:rPr>
        <w:t>　　图表 **地区无人叉车行业市场需求分析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**地区无人叉车市场规模</w:t>
      </w:r>
      <w:r>
        <w:rPr>
          <w:rFonts w:hint="eastAsia"/>
        </w:rPr>
        <w:br/>
      </w:r>
      <w:r>
        <w:rPr>
          <w:rFonts w:hint="eastAsia"/>
        </w:rPr>
        <w:t>　　图表 **地区无人叉车行业市场需求</w:t>
      </w:r>
      <w:r>
        <w:rPr>
          <w:rFonts w:hint="eastAsia"/>
        </w:rPr>
        <w:br/>
      </w:r>
      <w:r>
        <w:rPr>
          <w:rFonts w:hint="eastAsia"/>
        </w:rPr>
        <w:t>　　图表 **地区无人叉车市场调研</w:t>
      </w:r>
      <w:r>
        <w:rPr>
          <w:rFonts w:hint="eastAsia"/>
        </w:rPr>
        <w:br/>
      </w:r>
      <w:r>
        <w:rPr>
          <w:rFonts w:hint="eastAsia"/>
        </w:rPr>
        <w:t>　　图表 **地区无人叉车行业市场需求分析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无人叉车行业竞争对手分析</w:t>
      </w:r>
      <w:r>
        <w:rPr>
          <w:rFonts w:hint="eastAsia"/>
        </w:rPr>
        <w:br/>
      </w:r>
      <w:r>
        <w:rPr>
          <w:rFonts w:hint="eastAsia"/>
        </w:rPr>
        <w:t>　　图表 无人叉车重点企业（一）基本信息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无人叉车重点企业（一）经营情况分析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无人叉车重点企业（一）主要经济指标情况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无人叉车重点企业（一）盈利能力情况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无人叉车重点企业（一）偿债能力情况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无人叉车重点企业（一）运营能力情况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无人叉车重点企业（一）成长能力情况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无人叉车重点企业（二）基本信息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无人叉车重点企业（二）经营情况分析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无人叉车重点企业（二）主要经济指标情况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无人叉车重点企业（二）盈利能力情况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无人叉车重点企业（二）偿债能力情况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无人叉车重点企业（二）运营能力情况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无人叉车重点企业（二）成长能力情况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无人叉车重点企业（三）基本信息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无人叉车重点企业（三）经营情况分析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无人叉车重点企业（三）主要经济指标情况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无人叉车重点企业（三）盈利能力情况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无人叉车重点企业（三）偿债能力情况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无人叉车重点企业（三）运营能力情况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无人叉车重点企业（三）成长能力情况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2026-2032年中国无人叉车行业产能预测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2026-2032年中国无人叉车行业产量预测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2026-2032年中国无人叉车市场需求预测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2026-2032年中国无人叉车行业市场规模预测</w:t>
      </w:r>
      <w:r>
        <w:rPr>
          <w:rFonts w:hint="eastAsia"/>
        </w:rPr>
        <w:br/>
      </w:r>
      <w:r>
        <w:rPr>
          <w:rFonts w:hint="eastAsia"/>
        </w:rPr>
        <w:t>　　图表 无人叉车行业准入条件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2026-2032年中国无人叉车市场前景</w:t>
      </w:r>
      <w:r>
        <w:rPr>
          <w:rFonts w:hint="eastAsia"/>
        </w:rPr>
        <w:br/>
      </w:r>
      <w:r>
        <w:rPr>
          <w:rFonts w:hint="eastAsia"/>
        </w:rPr>
        <w:t>　　图表 2026-2032年中国无人叉车行业信息化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2026-2032年中国无人叉车行业风险分析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2026-2032年中国无人叉车行业发展趋势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253e518d74a8e" w:history="1">
        <w:r>
          <w:rPr>
            <w:rStyle w:val="Hyperlink"/>
          </w:rPr>
          <w:t>2026-2032年中国无人叉车发展现状分析与市场前景预测报告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253e518d74a8e" w:history="1">
        <w:r>
          <w:rPr>
            <w:rStyle w:val="Hyperlink"/>
          </w:rPr>
          <w:t>https://www.20087.com/6/20/WuRenChaCheDeXianZhuangYuQianJing.html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热点：智能叉车、无人叉车价格、agv叉车智能无人搬运、无人叉车图片、最小的电动叉车、agv无人叉车、自动搬运车、无人叉车搬运全过程、小型电动叉车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9e6b80c284661" w:history="1">
      <w:r>
        <w:rPr>
          <w:rStyle w:val="Hyperlink"/>
        </w:rPr>
        <w:t>2026-2032年中国无人叉车发展现状分析与市场前景预测报告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WuRenChaCheDeXianZhuangYuQianJing.html" TargetMode="External" Id="R5ab253e518d7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WuRenChaCheDeXianZhuangYuQianJing.html" TargetMode="External" Id="Rf959e6b80c28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2026-02-06T09:15:15Z</dcterms:created>
  <dcterms:modified xsi:type="dcterms:W3CDTF">2026-02-06T10:15:15Z</dcterms:modified>
  <dc:subject>2026-2032年中国无人叉车发展现状分析与市场前景预测报告</dc:subject>
  <dc:title>2026-2032年中国无人叉车发展现状分析与市场前景预测报告</dc:title>
  <cp:keywords>2026-2032年中国无人叉车发展现状分析与市场前景预测报告</cp:keywords>
  <dc:description>2026-2032年中国无人叉车发展现状分析与市场前景预测报告</dc:description>
</cp:coreProperties>
</file>