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763af7c234eda" w:history="1">
              <w:r>
                <w:rPr>
                  <w:rStyle w:val="Hyperlink"/>
                </w:rPr>
                <w:t>中国燃气轮机设备行业现状研究与发展前景分析报告（2025-2031年）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763af7c234eda" w:history="1">
              <w:r>
                <w:rPr>
                  <w:rStyle w:val="Hyperlink"/>
                </w:rPr>
                <w:t>中国燃气轮机设备行业现状研究与发展前景分析报告（2025-2031年）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763af7c234eda" w:history="1">
                <w:r>
                  <w:rPr>
                    <w:rStyle w:val="Hyperlink"/>
                  </w:rPr>
                  <w:t>https://www.20087.com/6/60/RanQiLunJiSheBeiQianJing.html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轮机设备是高效、清洁的热能动力装置，广泛应用于发电、石油天然气输送、船舶推进及分布式能源系统等领域。燃气轮机设备基于布雷顿循环，通过压缩空气、燃烧燃料和高温燃气膨胀做功，驱动发电机或机械负载。当前主流机型涵盖重型燃气轮机（用于大型电站）、工业型燃气轮机（用于油气田压缩站）和航改型燃气轮机（源于航空发动机技术），具备高功率输出、启动迅速、燃料适应性广（可使用天然气、柴油、合成气等）和相对较低的排放水平等优势。现代燃气轮机普遍采用先进材料（如单晶高温合金、陶瓷基复合材料）和冷却技术，以提升涡轮前温度，进而提高热效率。控制系统高度集成，实现对燃烧稳定性、排放水平和负载响应的精确调控。全球市场由少数国际巨头主导，技术壁垒较高，设备制造涉及精密加工、热力学设计、材料科学和系统集成等多学科协同，供应链体系复杂且高度专业化。</w:t>
      </w:r>
      <w:r>
        <w:rPr>
          <w:rFonts w:hint="eastAsia"/>
        </w:rPr>
        <w:br/>
      </w:r>
      <w:r>
        <w:rPr>
          <w:rFonts w:hint="eastAsia"/>
        </w:rPr>
        <w:t>　　未来，燃气轮机设备的发展将围绕效率极限突破、燃料多元化和低碳化转型展开。热力循环效率的提升仍是核心目标，通过进一步提高涡轮前温度、优化压比和采用回热、再热或联合循环技术，最大限度地提升能源利用效率。材料科学的创新，如更耐高温、抗腐蚀的涂层和结构材料，将支撑更高性能的热端部件开发。在低碳能源转型背景下，燃气轮机的燃料适应性成为关键优势，其设计将更加注重兼容高比例氢气、生物甲烷、合成燃料等低碳或零碳燃料，推动从“天然气为主”向“多燃料兼容”转变。燃烧技术将向低氮氧化物（NOx）排放和宽工况稳定燃烧方向发展，例如采用预混燃烧、贫燃燃烧或催化燃烧技术。智能化运维系统将深度集成，通过实时监测叶片健康状态、燃烧动态和排放参数，实现预测性维护和性能优化。此外，模块化和小型化趋势将促进分布式能源和微电网应用，提升能源系统的灵活性和韧性。整体而言，燃气轮机设备将在未来能源体系中扮演“灵活调节”和“过渡桥梁”的角色，通过技术创新持续降低碳足迹，支持可再生能源的高比例接入和能源系统的安全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763af7c234eda" w:history="1">
        <w:r>
          <w:rPr>
            <w:rStyle w:val="Hyperlink"/>
          </w:rPr>
          <w:t>中国燃气轮机设备行业现状研究与发展前景分析报告（2025-2031年）</w:t>
        </w:r>
      </w:hyperlink>
      <w:r>
        <w:rPr>
          <w:rFonts w:hint="eastAsia"/>
        </w:rPr>
        <w:t>》基于国家统计局、行业协会等详实数据，结合全面市场调研，系统分析了燃气轮机设备行业的市场规模、技术现状及未来发展方向。报告从经济环境、政策导向等角度出发，深入探讨了燃气轮机设备行业发展趋势、竞争格局及重点企业的战略布局，同时对燃气轮机设备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燃气轮机设备行业概述</w:t>
      </w:r>
      <w:r>
        <w:rPr>
          <w:rFonts w:hint="eastAsia"/>
        </w:rPr>
        <w:br/>
      </w:r>
      <w:r>
        <w:rPr>
          <w:rFonts w:hint="eastAsia"/>
        </w:rPr>
        <w:t>　　第一节 燃气轮机设备定义与分类</w:t>
      </w:r>
      <w:r>
        <w:rPr>
          <w:rFonts w:hint="eastAsia"/>
        </w:rPr>
        <w:br/>
      </w:r>
      <w:r>
        <w:rPr>
          <w:rFonts w:hint="eastAsia"/>
        </w:rPr>
        <w:t>　　第二节 燃气轮机设备应用领域</w:t>
      </w:r>
      <w:r>
        <w:rPr>
          <w:rFonts w:hint="eastAsia"/>
        </w:rPr>
        <w:br/>
      </w:r>
      <w:r>
        <w:rPr>
          <w:rFonts w:hint="eastAsia"/>
        </w:rPr>
        <w:t>　　第三节 燃气轮机设备行业经济指标分析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一、燃气轮机设备行业赢利性评估</w:t>
      </w:r>
      <w:r>
        <w:rPr>
          <w:rFonts w:hint="eastAsia"/>
        </w:rPr>
        <w:br/>
      </w:r>
      <w:r>
        <w:rPr>
          <w:rFonts w:hint="eastAsia"/>
        </w:rPr>
        <w:t>　　　　二、燃气轮机设备行业成长速度分析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三、燃气轮机设备附加值提升空间探讨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四、燃气轮机设备行业进入壁垒分析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五、燃气轮机设备行业风险性评估</w:t>
      </w:r>
      <w:r>
        <w:rPr>
          <w:rFonts w:hint="eastAsia"/>
        </w:rPr>
        <w:br/>
      </w:r>
      <w:r>
        <w:rPr>
          <w:rFonts w:hint="eastAsia"/>
        </w:rPr>
        <w:t>　　　　六、燃气轮机设备行业周期性分析</w:t>
      </w:r>
      <w:r>
        <w:rPr>
          <w:rFonts w:hint="eastAsia"/>
        </w:rPr>
        <w:br/>
      </w:r>
      <w:r>
        <w:rPr>
          <w:rFonts w:hint="eastAsia"/>
        </w:rPr>
        <w:t>　　　　七、燃气轮机设备行业竞争程度指标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八、燃气轮机设备行业成熟度综合分析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燃气轮机设备产业链及经营模式分析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三、燃气轮机设备销售模式与渠道策略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全球燃气轮机设备市场发展分析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2024-2025年全球燃气轮机设备行业发展分析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一、全球燃气轮机设备行业市场规模与趋势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二、全球燃气轮机设备行业发展特点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三、全球燃气轮机设备行业竞争格局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主要国家与地区燃气轮机设备市场分析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2025-2031年全球燃气轮机设备行业发展趋势与前景预测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一、燃气轮机设备行业发展趋势</w:t>
      </w:r>
      <w:r>
        <w:rPr>
          <w:rFonts w:hint="eastAsia"/>
        </w:rPr>
        <w:br/>
      </w:r>
      <w:r>
        <w:rPr>
          <w:rFonts w:hint="eastAsia"/>
        </w:rPr>
        <w:t>　　　　二、燃气轮机设备行业发展潜力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中国燃气轮机设备行业市场分析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2024-2025年燃气轮机设备产能与投资动态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一、国内燃气轮机设备产能现状与利用效率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二、燃气轮机设备产能扩张与投资动态分析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2025-2031年燃气轮机设备行业产量统计与趋势预测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一、2019-2024年燃气轮机设备行业产量与增长趋势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1、2019-2024年燃气轮机设备产量及增长趋势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2、2019-2024年燃气轮机设备细分产品产量及份额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二、燃气轮机设备产量影响因素分析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三、2025-2031年燃气轮机设备产量预测</w:t>
      </w:r>
      <w:r>
        <w:rPr>
          <w:rFonts w:hint="eastAsia"/>
        </w:rPr>
        <w:br/>
      </w:r>
      <w:r>
        <w:rPr>
          <w:rFonts w:hint="eastAsia"/>
        </w:rPr>
        <w:t>　　第三节 2025-2031年燃气轮机设备市场需求与销售分析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一、2024-2025年燃气轮机设备行业需求现状</w:t>
      </w:r>
      <w:r>
        <w:rPr>
          <w:rFonts w:hint="eastAsia"/>
        </w:rPr>
        <w:br/>
      </w:r>
      <w:r>
        <w:rPr>
          <w:rFonts w:hint="eastAsia"/>
        </w:rPr>
        <w:t>　　　　二、燃气轮机设备客户群体与需求特点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三、2019-2024年燃气轮机设备行业销售规模分析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四、2025-2031年燃气轮机设备市场增长潜力与规模预测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2024-2025年燃气轮机设备行业技术发展现状及趋势分析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燃气轮机设备行业技术发展现状分析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国内外燃气轮机设备行业技术差距分析及差距形成的主要原因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燃气轮机设备行业技术发展方向、趋势预测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提升燃气轮机设备行业技术能力策略建议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中国燃气轮机设备细分市场分析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一、2024-2025年燃气轮机设备主要细分产品市场现状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燃气轮机设备价格机制与竞争策略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一、2019-2024年燃气轮机设备市场价格走势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燃气轮机设备定价策略与方法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2025-2031年燃气轮机设备价格竞争态势与趋势预测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中国燃气轮机设备行业重点区域市场研究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2024-2025年重点区域燃气轮机设备市场发展概况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二、2019-2024年燃气轮机设备市场需求规模情况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三、2025-2031年燃气轮机设备行业发展潜力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二、2019-2024年燃气轮机设备市场需求规模情况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三、2025-2031年燃气轮机设备行业发展潜力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二、2019-2024年燃气轮机设备市场需求规模情况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三、2025-2031年燃气轮机设备行业发展潜力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二、2019-2024年燃气轮机设备市场需求规模情况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三、2025-2031年燃气轮机设备行业发展潜力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二、2019-2024年燃气轮机设备市场需求规模情况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三、2025-2031年燃气轮机设备行业发展潜力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2019-2024年中国燃气轮机设备行业进出口情况分析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燃气轮机设备行业进口规模与来源分析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一、2019-2024年燃气轮机设备进口规模分析</w:t>
      </w:r>
      <w:r>
        <w:rPr>
          <w:rFonts w:hint="eastAsia"/>
        </w:rPr>
        <w:br/>
      </w:r>
      <w:r>
        <w:rPr>
          <w:rFonts w:hint="eastAsia"/>
        </w:rPr>
        <w:t>　　　　二、燃气轮机设备主要进口来源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燃气轮机设备行业出口规模与目的地分析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一、2019-2024年燃气轮机设备出口规模分析</w:t>
      </w:r>
      <w:r>
        <w:rPr>
          <w:rFonts w:hint="eastAsia"/>
        </w:rPr>
        <w:br/>
      </w:r>
      <w:r>
        <w:rPr>
          <w:rFonts w:hint="eastAsia"/>
        </w:rPr>
        <w:t>　　　　二、燃气轮机设备主要出口目的地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2019-2024年中国燃气轮机设备总体规模与财务指标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中国燃气轮机设备行业总体规模分析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一、燃气轮机设备企业数量与结构</w:t>
      </w:r>
      <w:r>
        <w:rPr>
          <w:rFonts w:hint="eastAsia"/>
        </w:rPr>
        <w:br/>
      </w:r>
      <w:r>
        <w:rPr>
          <w:rFonts w:hint="eastAsia"/>
        </w:rPr>
        <w:t>　　　　二、燃气轮机设备从业人员规模</w:t>
      </w:r>
      <w:r>
        <w:rPr>
          <w:rFonts w:hint="eastAsia"/>
        </w:rPr>
        <w:br/>
      </w:r>
      <w:r>
        <w:rPr>
          <w:rFonts w:hint="eastAsia"/>
        </w:rPr>
        <w:t>　　　　三、燃气轮机设备行业资产状况</w:t>
      </w:r>
      <w:r>
        <w:rPr>
          <w:rFonts w:hint="eastAsia"/>
        </w:rPr>
        <w:br/>
      </w:r>
      <w:r>
        <w:rPr>
          <w:rFonts w:hint="eastAsia"/>
        </w:rPr>
        <w:t>　　第二节 中国燃气轮机设备行业财务指标总体分析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燃气轮机设备行业重点企业经营状况分析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燃气轮机设备重点企业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燃气轮机设备领先企业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燃气轮机设备标杆企业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燃气轮机设备代表企业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燃气轮机设备龙头企业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燃气轮机设备重点企业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中国燃气轮机设备行业竞争格局分析</w:t>
      </w:r>
      <w:r>
        <w:rPr>
          <w:rFonts w:hint="eastAsia"/>
        </w:rPr>
        <w:br/>
      </w:r>
      <w:r>
        <w:rPr>
          <w:rFonts w:hint="eastAsia"/>
        </w:rPr>
        <w:t>　　第一节 燃气轮机设备行业竞争格局总览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2024-2025年燃气轮机设备行业竞争力分析</w:t>
      </w:r>
      <w:r>
        <w:rPr>
          <w:rFonts w:hint="eastAsia"/>
        </w:rPr>
        <w:br/>
      </w:r>
      <w:r>
        <w:rPr>
          <w:rFonts w:hint="eastAsia"/>
        </w:rPr>
        <w:t>　　　　一、燃气轮机设备供应商议价能力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四、燃气轮机设备替代品威胁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2019-2024年燃气轮机设备行业企业并购活动分析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2024-2025年燃气轮机设备行业会展与招投标活动分析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一、燃气轮机设备行业会展活动及其市场影响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2025年中国燃气轮机设备企业发展策略分析</w:t>
      </w:r>
      <w:r>
        <w:rPr>
          <w:rFonts w:hint="eastAsia"/>
        </w:rPr>
        <w:br/>
      </w:r>
      <w:r>
        <w:rPr>
          <w:rFonts w:hint="eastAsia"/>
        </w:rPr>
        <w:t>　　第一节 燃气轮机设备市场策略分析</w:t>
      </w:r>
      <w:r>
        <w:rPr>
          <w:rFonts w:hint="eastAsia"/>
        </w:rPr>
        <w:br/>
      </w:r>
      <w:r>
        <w:rPr>
          <w:rFonts w:hint="eastAsia"/>
        </w:rPr>
        <w:t>　　　　一、燃气轮机设备市场定位与拓展策略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二、燃气轮机设备市场细分与目标客户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燃气轮机设备销售策略分析</w:t>
      </w:r>
      <w:r>
        <w:rPr>
          <w:rFonts w:hint="eastAsia"/>
        </w:rPr>
        <w:br/>
      </w:r>
      <w:r>
        <w:rPr>
          <w:rFonts w:hint="eastAsia"/>
        </w:rPr>
        <w:t>　　　　一、燃气轮机设备销售渠道与网络建设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提高燃气轮机设备企业竞争力建议</w:t>
      </w:r>
      <w:r>
        <w:rPr>
          <w:rFonts w:hint="eastAsia"/>
        </w:rPr>
        <w:br/>
      </w:r>
      <w:r>
        <w:rPr>
          <w:rFonts w:hint="eastAsia"/>
        </w:rPr>
        <w:t>　　　　一、燃气轮机设备技术创新与管理优化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燃气轮机设备品牌战略思考</w:t>
      </w:r>
      <w:r>
        <w:rPr>
          <w:rFonts w:hint="eastAsia"/>
        </w:rPr>
        <w:br/>
      </w:r>
      <w:r>
        <w:rPr>
          <w:rFonts w:hint="eastAsia"/>
        </w:rPr>
        <w:t>　　　　一、燃气轮机设备品牌建设与维护</w:t>
      </w:r>
      <w:r>
        <w:rPr>
          <w:rFonts w:hint="eastAsia"/>
        </w:rPr>
        <w:br/>
      </w:r>
      <w:r>
        <w:rPr>
          <w:rFonts w:hint="eastAsia"/>
        </w:rPr>
        <w:t>　　　　二、燃气轮机设备品牌影响力与市场竞争力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中国燃气轮机设备行业风险与对策</w:t>
      </w:r>
      <w:r>
        <w:rPr>
          <w:rFonts w:hint="eastAsia"/>
        </w:rPr>
        <w:br/>
      </w:r>
      <w:r>
        <w:rPr>
          <w:rFonts w:hint="eastAsia"/>
        </w:rPr>
        <w:t>　　第一节 燃气轮机设备行业SWOT分析</w:t>
      </w:r>
      <w:r>
        <w:rPr>
          <w:rFonts w:hint="eastAsia"/>
        </w:rPr>
        <w:br/>
      </w:r>
      <w:r>
        <w:rPr>
          <w:rFonts w:hint="eastAsia"/>
        </w:rPr>
        <w:t>　　　　一、燃气轮机设备行业优势分析</w:t>
      </w:r>
      <w:r>
        <w:rPr>
          <w:rFonts w:hint="eastAsia"/>
        </w:rPr>
        <w:br/>
      </w:r>
      <w:r>
        <w:rPr>
          <w:rFonts w:hint="eastAsia"/>
        </w:rPr>
        <w:t>　　　　二、燃气轮机设备行业劣势分析</w:t>
      </w:r>
      <w:r>
        <w:rPr>
          <w:rFonts w:hint="eastAsia"/>
        </w:rPr>
        <w:br/>
      </w:r>
      <w:r>
        <w:rPr>
          <w:rFonts w:hint="eastAsia"/>
        </w:rPr>
        <w:t>　　　　三、燃气轮机设备市场机会探索</w:t>
      </w:r>
      <w:r>
        <w:rPr>
          <w:rFonts w:hint="eastAsia"/>
        </w:rPr>
        <w:br/>
      </w:r>
      <w:r>
        <w:rPr>
          <w:rFonts w:hint="eastAsia"/>
        </w:rPr>
        <w:t>　　　　四、燃气轮机设备市场威胁评估</w:t>
      </w:r>
      <w:r>
        <w:rPr>
          <w:rFonts w:hint="eastAsia"/>
        </w:rPr>
        <w:br/>
      </w:r>
      <w:r>
        <w:rPr>
          <w:rFonts w:hint="eastAsia"/>
        </w:rPr>
        <w:t>　　第二节 燃气轮机设备行业风险及对策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2025-2031年中国燃气轮机设备行业前景与发展趋势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燃气轮机设备行业发展环境分析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2025-2031年燃气轮机设备行业发展趋势与方向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一、燃气轮机设备行业发展方向预测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二、燃气轮机设备发展趋势分析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2025-2031年燃气轮机设备行业发展潜力与机遇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一、燃气轮机设备市场发展潜力评估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二、燃气轮机设备新兴市场与机遇探索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燃气轮机设备行业研究结论与建议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中-智-林-－燃气轮机设备行业发展建议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2019-2024年中国燃气轮机设备市场规模及增长情况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2019-2024年中国燃气轮机设备行业产量及增长趋势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2025-2031年中国燃气轮机设备行业产量预测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2019-2024年中国燃气轮机设备行业市场需求及增长情况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2025-2031年中国燃气轮机设备行业市场需求预测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2019-2024年中国燃气轮机设备行业利润及增长情况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**地区燃气轮机设备市场规模及增长情况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**地区燃气轮机设备行业市场需求情况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**地区燃气轮机设备市场规模及增长情况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**地区燃气轮机设备行业市场需求情况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2019-2024年中国燃气轮机设备行业进口量及增速统计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2019-2024年中国燃气轮机设备行业出口量及增速统计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燃气轮机设备重点企业经营情况分析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2025年燃气轮机设备市场前景分析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2025-2031年中国燃气轮机设备市场需求预测</w:t>
      </w:r>
      <w:r>
        <w:rPr>
          <w:rFonts w:hint="eastAsia"/>
        </w:rPr>
        <w:br/>
      </w:r>
      <w:r>
        <w:rPr>
          <w:rFonts w:hint="eastAsia"/>
        </w:rPr>
        <w:t>　　图表 2025年燃气轮机设备发展趋势预测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763af7c234eda" w:history="1">
        <w:r>
          <w:rPr>
            <w:rStyle w:val="Hyperlink"/>
          </w:rPr>
          <w:t>中国燃气轮机设备行业现状研究与发展前景分析报告（2025-2031年）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763af7c234eda" w:history="1">
        <w:r>
          <w:rPr>
            <w:rStyle w:val="Hyperlink"/>
          </w:rPr>
          <w:t>https://www.20087.com/6/60/RanQiLunJiSheBeiQianJing.html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轮机厂家、燃气轮机设备基础预埋件安装视频、燃气轮机技术、燃气轮机设备启动方案及流程、燃气轮机的工作原理、燃气轮机设备培训资料、工业燃气轮机、燃气轮机设备生产厂家、燃气轮机和汽轮机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169619ed04a17" w:history="1">
      <w:r>
        <w:rPr>
          <w:rStyle w:val="Hyperlink"/>
        </w:rPr>
        <w:t>中国燃气轮机设备行业现状研究与发展前景分析报告（2025-2031年）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RanQiLunJiSheBeiQianJing.html" TargetMode="External" Id="R943763af7c23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RanQiLunJiSheBeiQianJing.html" TargetMode="External" Id="Rf61169619ed0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2025-08-12T03:18:16Z</dcterms:created>
  <dcterms:modified xsi:type="dcterms:W3CDTF">2025-08-12T04:18:16Z</dcterms:modified>
  <dc:subject>中国燃气轮机设备行业现状研究与发展前景分析报告（2025-2031年）</dc:subject>
  <dc:title>中国燃气轮机设备行业现状研究与发展前景分析报告（2025-2031年）</dc:title>
  <cp:keywords>中国燃气轮机设备行业现状研究与发展前景分析报告（2025-2031年）</cp:keywords>
  <dc:description>中国燃气轮机设备行业现状研究与发展前景分析报告（2025-2031年）</dc:description>
</cp:coreProperties>
</file>