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c88be544e4dfd" w:history="1">
              <w:r>
                <w:rPr>
                  <w:rStyle w:val="Hyperlink"/>
                </w:rPr>
                <w:t>2024-2030年全球与中国车身贴行业现状及市场前景分析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c88be544e4dfd" w:history="1">
              <w:r>
                <w:rPr>
                  <w:rStyle w:val="Hyperlink"/>
                </w:rPr>
                <w:t>2024-2030年全球与中国车身贴行业现状及市场前景分析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c88be544e4dfd" w:history="1">
                <w:r>
                  <w:rPr>
                    <w:rStyle w:val="Hyperlink"/>
                  </w:rPr>
                  <w:t>https://www.20087.com/6/30/CheShenTieFaZhanXianZhuangQianJing.html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贴市场随着汽车个性化需求的增长而迅速扩大，包括全车改色贴膜、广告贴纸及艺术涂装等。数字印刷技术的进步使得定制化图案设计更加便捷，同时也降低了成本，促进了市场的多元化发展。环保法规对材料的要求日益严格，推动了无毒、易剥离且可降解材料的研发与应用。</w:t>
      </w:r>
      <w:r>
        <w:rPr>
          <w:rFonts w:hint="eastAsia"/>
        </w:rPr>
        <w:br/>
      </w:r>
      <w:r>
        <w:rPr>
          <w:rFonts w:hint="eastAsia"/>
        </w:rPr>
        <w:t>　　未来，车身贴市场将更加注重技术创新，如采用更先进的防刮擦、自修复材料，以及结合物联网技术的智能化车身贴，实现车辆状态监测等功能。同时，随着电动汽车普及，车身贴作为车辆外观个性化的主要手段，其环保与节能特性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c88be544e4dfd" w:history="1">
        <w:r>
          <w:rPr>
            <w:rStyle w:val="Hyperlink"/>
          </w:rPr>
          <w:t>2024-2030年全球与中国车身贴行业现状及市场前景分析</w:t>
        </w:r>
      </w:hyperlink>
      <w:r>
        <w:rPr>
          <w:rFonts w:hint="eastAsia"/>
        </w:rPr>
        <w:t>》全面剖析了车身贴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车身贴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车身贴行业概述</w:t>
      </w:r>
      <w:r>
        <w:rPr>
          <w:rFonts w:hint="eastAsia"/>
        </w:rPr>
        <w:br/>
      </w:r>
      <w:r>
        <w:rPr>
          <w:rFonts w:hint="eastAsia"/>
        </w:rPr>
        <w:t>　　第一节 车身贴定义与分类</w:t>
      </w:r>
      <w:r>
        <w:rPr>
          <w:rFonts w:hint="eastAsia"/>
        </w:rPr>
        <w:br/>
      </w:r>
      <w:r>
        <w:rPr>
          <w:rFonts w:hint="eastAsia"/>
        </w:rPr>
        <w:t>　　第二节 车身贴应用领域</w:t>
      </w:r>
      <w:r>
        <w:rPr>
          <w:rFonts w:hint="eastAsia"/>
        </w:rPr>
        <w:br/>
      </w:r>
      <w:r>
        <w:rPr>
          <w:rFonts w:hint="eastAsia"/>
        </w:rPr>
        <w:t>　　第三节 车身贴行业经济指标分析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车身贴产业链及经营模式分析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三、车身贴销售模式及销售渠道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2019-2023年全球车身贴市场规模与趋势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主要国家与地区车身贴市场分析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2024-2030年全球车身贴行业发展趋势与前景预测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中国车身贴行业市场分析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2023-2024年车身贴产能与投资动态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一、国内车身贴产能及利用情况</w:t>
      </w:r>
      <w:r>
        <w:rPr>
          <w:rFonts w:hint="eastAsia"/>
        </w:rPr>
        <w:br/>
      </w:r>
      <w:r>
        <w:rPr>
          <w:rFonts w:hint="eastAsia"/>
        </w:rPr>
        <w:t>　　　　二、车身贴产能扩张与投资动态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2024-2030年车身贴行业产量统计与趋势预测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一、2019-2023年车身贴行业产量数据统计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1、2019-2023年车身贴产量及增长趋势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2、2019-2023年车身贴细分产品产量及份额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二、影响车身贴产量的关键因素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三、2024-2030年车身贴产量预测</w:t>
      </w:r>
      <w:r>
        <w:rPr>
          <w:rFonts w:hint="eastAsia"/>
        </w:rPr>
        <w:br/>
      </w:r>
      <w:r>
        <w:rPr>
          <w:rFonts w:hint="eastAsia"/>
        </w:rPr>
        <w:t>　　第三节 2024-2030年车身贴市场需求与销售分析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一、2023-2024年车身贴行业需求现状</w:t>
      </w:r>
      <w:r>
        <w:rPr>
          <w:rFonts w:hint="eastAsia"/>
        </w:rPr>
        <w:br/>
      </w:r>
      <w:r>
        <w:rPr>
          <w:rFonts w:hint="eastAsia"/>
        </w:rPr>
        <w:t>　　　　二、车身贴客户群体与需求特点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三、2019-2023年车身贴行业销售规模分析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四、2024-2030年车身贴市场增长潜力与规模预测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车身贴细分市场分析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一、2023-2024年车身贴主要细分产品市场现状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车身贴下游应用与客户群体分析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一、2023-2024年车身贴各应用领域市场现状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2023-2024年中国车身贴技术发展研究</w:t>
      </w:r>
      <w:r>
        <w:rPr>
          <w:rFonts w:hint="eastAsia"/>
        </w:rPr>
        <w:br/>
      </w:r>
      <w:r>
        <w:rPr>
          <w:rFonts w:hint="eastAsia"/>
        </w:rPr>
        <w:t>　　第一节 当前车身贴技术发展现状</w:t>
      </w:r>
      <w:r>
        <w:rPr>
          <w:rFonts w:hint="eastAsia"/>
        </w:rPr>
        <w:br/>
      </w:r>
      <w:r>
        <w:rPr>
          <w:rFonts w:hint="eastAsia"/>
        </w:rPr>
        <w:t>　　第二节 国内外车身贴技术差异与原因</w:t>
      </w:r>
      <w:r>
        <w:rPr>
          <w:rFonts w:hint="eastAsia"/>
        </w:rPr>
        <w:br/>
      </w:r>
      <w:r>
        <w:rPr>
          <w:rFonts w:hint="eastAsia"/>
        </w:rPr>
        <w:t>　　第三节 车身贴技术创新与发展趋势预测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技术进步对车身贴行业的影响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车身贴价格机制与竞争策略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一、2019-2023年车身贴市场价格走势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车身贴定价策略与方法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2024-2030年车身贴价格竞争态势与趋势预测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中国车身贴行业重点区域市场研究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2023-2024年重点区域车身贴市场发展概况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二、2019-2023年车身贴市场需求规模情况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三、2024-2030年车身贴行业发展潜力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二、2019-2023年车身贴市场需求规模情况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三、2024-2030年车身贴行业发展潜力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二、2019-2023年车身贴市场需求规模情况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三、2024-2030年车身贴行业发展潜力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二、2019-2023年车身贴市场需求规模情况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三、2024-2030年车身贴行业发展潜力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二、2019-2023年车身贴市场需求规模情况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三、2024-2030年车身贴行业发展潜力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2019-2023年中国车身贴行业进出口情况分析</w:t>
      </w:r>
      <w:r>
        <w:rPr>
          <w:rFonts w:hint="eastAsia"/>
        </w:rPr>
        <w:br/>
      </w:r>
      <w:r>
        <w:rPr>
          <w:rFonts w:hint="eastAsia"/>
        </w:rPr>
        <w:t>　　第一节 车身贴行业进口情况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一、2019-2023年车身贴进口规模及增长情况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二、车身贴主要进口来源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车身贴行业出口情况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一、2019-2023年车身贴出口规模及增长情况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二、车身贴主要出口目的地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2019-2023年中国车身贴行业总体发展与财务状况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2019-2023年中国车身贴行业规模情况</w:t>
      </w:r>
      <w:r>
        <w:rPr>
          <w:rFonts w:hint="eastAsia"/>
        </w:rPr>
        <w:br/>
      </w:r>
      <w:r>
        <w:rPr>
          <w:rFonts w:hint="eastAsia"/>
        </w:rPr>
        <w:t>　　　　一、车身贴行业企业数量规模</w:t>
      </w:r>
      <w:r>
        <w:rPr>
          <w:rFonts w:hint="eastAsia"/>
        </w:rPr>
        <w:br/>
      </w:r>
      <w:r>
        <w:rPr>
          <w:rFonts w:hint="eastAsia"/>
        </w:rPr>
        <w:t>　　　　二、车身贴行业从业人员规模</w:t>
      </w:r>
      <w:r>
        <w:rPr>
          <w:rFonts w:hint="eastAsia"/>
        </w:rPr>
        <w:br/>
      </w:r>
      <w:r>
        <w:rPr>
          <w:rFonts w:hint="eastAsia"/>
        </w:rPr>
        <w:t>　　　　三、车身贴行业市场敏感性分析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2019-2023年中国车身贴行业财务能力分析</w:t>
      </w:r>
      <w:r>
        <w:rPr>
          <w:rFonts w:hint="eastAsia"/>
        </w:rPr>
        <w:br/>
      </w:r>
      <w:r>
        <w:rPr>
          <w:rFonts w:hint="eastAsia"/>
        </w:rPr>
        <w:t>　　　　一、车身贴行业盈利能力</w:t>
      </w:r>
      <w:r>
        <w:rPr>
          <w:rFonts w:hint="eastAsia"/>
        </w:rPr>
        <w:br/>
      </w:r>
      <w:r>
        <w:rPr>
          <w:rFonts w:hint="eastAsia"/>
        </w:rPr>
        <w:t>　　　　二、车身贴行业偿债能力</w:t>
      </w:r>
      <w:r>
        <w:rPr>
          <w:rFonts w:hint="eastAsia"/>
        </w:rPr>
        <w:br/>
      </w:r>
      <w:r>
        <w:rPr>
          <w:rFonts w:hint="eastAsia"/>
        </w:rPr>
        <w:t>　　　　三、车身贴行业营运能力</w:t>
      </w:r>
      <w:r>
        <w:rPr>
          <w:rFonts w:hint="eastAsia"/>
        </w:rPr>
        <w:br/>
      </w:r>
      <w:r>
        <w:rPr>
          <w:rFonts w:hint="eastAsia"/>
        </w:rPr>
        <w:t>　　　　四、车身贴行业发展能力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中国车身贴行业竞争格局分析</w:t>
      </w:r>
      <w:r>
        <w:rPr>
          <w:rFonts w:hint="eastAsia"/>
        </w:rPr>
        <w:br/>
      </w:r>
      <w:r>
        <w:rPr>
          <w:rFonts w:hint="eastAsia"/>
        </w:rPr>
        <w:t>　　第一节 车身贴行业竞争格局总览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2023-2024年车身贴行业竞争力分析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2019-2023年车身贴行业企业并购活动分析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2023-2024年车身贴行业会展与招投标活动分析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一、车身贴行业会展活动及其市场影响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2024年中国车身贴企业发展企业发展策略与建议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车身贴销售模式与渠道策略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车身贴品牌与市场推广策略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车身贴研发投入与技术创新能力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车身贴合作联盟与资源整合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中国车身贴行业风险与对策</w:t>
      </w:r>
      <w:r>
        <w:rPr>
          <w:rFonts w:hint="eastAsia"/>
        </w:rPr>
        <w:br/>
      </w:r>
      <w:r>
        <w:rPr>
          <w:rFonts w:hint="eastAsia"/>
        </w:rPr>
        <w:t>　　第一节 车身贴行业SWOT分析</w:t>
      </w:r>
      <w:r>
        <w:rPr>
          <w:rFonts w:hint="eastAsia"/>
        </w:rPr>
        <w:br/>
      </w:r>
      <w:r>
        <w:rPr>
          <w:rFonts w:hint="eastAsia"/>
        </w:rPr>
        <w:t>　　　　一、车身贴行业优势</w:t>
      </w:r>
      <w:r>
        <w:rPr>
          <w:rFonts w:hint="eastAsia"/>
        </w:rPr>
        <w:br/>
      </w:r>
      <w:r>
        <w:rPr>
          <w:rFonts w:hint="eastAsia"/>
        </w:rPr>
        <w:t>　　　　二、车身贴行业劣势</w:t>
      </w:r>
      <w:r>
        <w:rPr>
          <w:rFonts w:hint="eastAsia"/>
        </w:rPr>
        <w:br/>
      </w:r>
      <w:r>
        <w:rPr>
          <w:rFonts w:hint="eastAsia"/>
        </w:rPr>
        <w:t>　　　　三、车身贴市场机会</w:t>
      </w:r>
      <w:r>
        <w:rPr>
          <w:rFonts w:hint="eastAsia"/>
        </w:rPr>
        <w:br/>
      </w:r>
      <w:r>
        <w:rPr>
          <w:rFonts w:hint="eastAsia"/>
        </w:rPr>
        <w:t>　　　　四、车身贴市场威胁</w:t>
      </w:r>
      <w:r>
        <w:rPr>
          <w:rFonts w:hint="eastAsia"/>
        </w:rPr>
        <w:br/>
      </w:r>
      <w:r>
        <w:rPr>
          <w:rFonts w:hint="eastAsia"/>
        </w:rPr>
        <w:t>　　第二节 车身贴行业风险及对策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2024-2030年中国车身贴行业前景与发展趋势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2023-2024年车身贴行业发展环境分析</w:t>
      </w:r>
      <w:r>
        <w:rPr>
          <w:rFonts w:hint="eastAsia"/>
        </w:rPr>
        <w:br/>
      </w:r>
      <w:r>
        <w:rPr>
          <w:rFonts w:hint="eastAsia"/>
        </w:rPr>
        <w:t>　　　　一、车身贴行业主管部门与监管体制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二、车身贴行业主要法律法规及政策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三、车身贴行业标准与质量监管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2024-2030年车身贴行业发展趋势与方向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2024-2030年车身贴行业发展潜力与机遇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车身贴行业研究结论与建议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(中-智-林)车身贴行业发展建议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2019-2023年中国车身贴市场规模及增长情况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2019-2023年中国车身贴行业产量及增长趋势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2024-2030年中国车身贴行业产量预测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2019-2023年中国车身贴行业市场需求及增长情况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2024-2030年中国车身贴行业市场需求预测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2019-2023年中国车身贴行业利润及增长情况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**地区车身贴市场规模及增长情况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2019-2023年中国车身贴行业出口情况分析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2019-2023年中国车身贴行业产品市场价格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2024-2030年中国车身贴行业产品市场价格走势预测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车身贴重点企业经营情况分析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2024-2030年中国车身贴市场规模预测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2024-2030年中国车身贴行业利润预测</w:t>
      </w:r>
      <w:r>
        <w:rPr>
          <w:rFonts w:hint="eastAsia"/>
        </w:rPr>
        <w:br/>
      </w:r>
      <w:r>
        <w:rPr>
          <w:rFonts w:hint="eastAsia"/>
        </w:rPr>
        <w:t>　　图表 2024年车身贴行业壁垒</w:t>
      </w:r>
      <w:r>
        <w:rPr>
          <w:rFonts w:hint="eastAsia"/>
        </w:rPr>
        <w:br/>
      </w:r>
      <w:r>
        <w:rPr>
          <w:rFonts w:hint="eastAsia"/>
        </w:rPr>
        <w:t>　　图表 2024年车身贴市场前景分析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2024-2030年中国车身贴市场需求预测</w:t>
      </w:r>
      <w:r>
        <w:rPr>
          <w:rFonts w:hint="eastAsia"/>
        </w:rPr>
        <w:br/>
      </w:r>
      <w:r>
        <w:rPr>
          <w:rFonts w:hint="eastAsia"/>
        </w:rPr>
        <w:t>　　图表 2024年车身贴发展趋势预测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c88be544e4dfd" w:history="1">
        <w:r>
          <w:rPr>
            <w:rStyle w:val="Hyperlink"/>
          </w:rPr>
          <w:t>2024-2030年全球与中国车身贴行业现状及市场前景分析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c88be544e4dfd" w:history="1">
        <w:r>
          <w:rPr>
            <w:rStyle w:val="Hyperlink"/>
          </w:rPr>
          <w:t>https://www.20087.com/6/30/CheShenTieFaZhanXianZhuangQianJing.html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96a3e8ccd4ae6" w:history="1">
      <w:r>
        <w:rPr>
          <w:rStyle w:val="Hyperlink"/>
        </w:rPr>
        <w:t>2024-2030年全球与中国车身贴行业现状及市场前景分析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CheShenTieFaZhanXianZhuangQianJing.html" TargetMode="External" Id="R797c88be544e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CheShenTieFaZhanXianZhuangQianJing.html" TargetMode="External" Id="R4a296a3e8ccd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2024-05-05T04:09:49Z</dcterms:created>
  <dcterms:modified xsi:type="dcterms:W3CDTF">2024-05-05T05:09:49Z</dcterms:modified>
  <dc:subject>2024-2030年全球与中国车身贴行业现状及市场前景分析</dc:subject>
  <dc:title>2024-2030年全球与中国车身贴行业现状及市场前景分析</dc:title>
  <cp:keywords>2024-2030年全球与中国车身贴行业现状及市场前景分析</cp:keywords>
  <dc:description>2024-2030年全球与中国车身贴行业现状及市场前景分析</dc:description>
</cp:coreProperties>
</file>