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42b37d83149e7" w:history="1">
              <w:r>
                <w:rPr>
                  <w:rStyle w:val="Hyperlink"/>
                </w:rPr>
                <w:t>2024-2030年中国港口货物运输行业研究与前景趋势报告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42b37d83149e7" w:history="1">
              <w:r>
                <w:rPr>
                  <w:rStyle w:val="Hyperlink"/>
                </w:rPr>
                <w:t>2024-2030年中国港口货物运输行业研究与前景趋势报告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42b37d83149e7" w:history="1">
                <w:r>
                  <w:rPr>
                    <w:rStyle w:val="Hyperlink"/>
                  </w:rPr>
                  <w:t>https://www.20087.com/7/00/GangKouHuoWuYunShuHangYeQuShi.html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货物运输是国际贸易和物流链的关键环节，近年来，随着全球贸易格局的变化和供应链管理的优化，港口货物运输正经历着数字化、自动化、绿色化的转型升级。自动化码头、无人搬运车、智能仓储系统的应用，显著提高了港口的吞吐能力和作业效率。同时，绿色港口建设，如采用清洁能源、实施污染物排放控制，以及优化航线规划，减少了运输过程对环境的影响。</w:t>
      </w:r>
      <w:r>
        <w:rPr>
          <w:rFonts w:hint="eastAsia"/>
        </w:rPr>
        <w:br/>
      </w:r>
      <w:r>
        <w:rPr>
          <w:rFonts w:hint="eastAsia"/>
        </w:rPr>
        <w:t>　　未来，港口货物运输将更加注重智能化和可持续性。智能化意味着通过物联网、区块链、人工智能等技术，实现货物跟踪、智能调度、风险预警，提升供应链的透明度和响应速度。可持续性则体现在推广零排放船舶、绿色港口设施，以及建立碳交易和补偿机制，促进航运业的低碳转型。此外，随着区域经济一体化和多边贸易协定的推进，港口货物运输将加强国际间的合作与协调，构建更加开放、包容、高效的全球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42b37d83149e7" w:history="1">
        <w:r>
          <w:rPr>
            <w:rStyle w:val="Hyperlink"/>
          </w:rPr>
          <w:t>2024-2030年中国港口货物运输行业研究与前景趋势报告</w:t>
        </w:r>
      </w:hyperlink>
      <w:r>
        <w:rPr>
          <w:rFonts w:hint="eastAsia"/>
        </w:rPr>
        <w:t>》基于权威数据资源与长期监测数据，全面分析了港口货物运输行业现状、市场需求、市场规模及产业链结构。港口货物运输报告探讨了价格变动、细分市场特征以及市场前景，并对未来发展趋势进行了科学预测。同时，港口货物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港口货物运输产业概述</w:t>
      </w:r>
      <w:r>
        <w:rPr>
          <w:rFonts w:hint="eastAsia"/>
        </w:rPr>
        <w:br/>
      </w:r>
      <w:r>
        <w:rPr>
          <w:rFonts w:hint="eastAsia"/>
        </w:rPr>
        <w:t>　　第一节 港口货物运输定义</w:t>
      </w:r>
      <w:r>
        <w:rPr>
          <w:rFonts w:hint="eastAsia"/>
        </w:rPr>
        <w:br/>
      </w:r>
      <w:r>
        <w:rPr>
          <w:rFonts w:hint="eastAsia"/>
        </w:rPr>
        <w:t>　　第二节 港口货物运输行业特点</w:t>
      </w:r>
      <w:r>
        <w:rPr>
          <w:rFonts w:hint="eastAsia"/>
        </w:rPr>
        <w:br/>
      </w:r>
      <w:r>
        <w:rPr>
          <w:rFonts w:hint="eastAsia"/>
        </w:rPr>
        <w:t>　　第三节 港口货物运输发展历程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2023-2024年中国港口货物运输行业运行环境分析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三、经济发展对港口货物运输行业的影响</w:t>
      </w:r>
      <w:r>
        <w:rPr>
          <w:rFonts w:hint="eastAsia"/>
        </w:rPr>
        <w:br/>
      </w:r>
      <w:r>
        <w:rPr>
          <w:rFonts w:hint="eastAsia"/>
        </w:rPr>
        <w:t>　　第二节 中国港口货物运输产业政策环境分析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二、港口货物运输行业主要法规政策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中国港口货物运输产业社会环境分析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国外主要国家、地区港口货物运输市场现状</w:t>
      </w:r>
      <w:r>
        <w:rPr>
          <w:rFonts w:hint="eastAsia"/>
        </w:rPr>
        <w:br/>
      </w:r>
      <w:r>
        <w:rPr>
          <w:rFonts w:hint="eastAsia"/>
        </w:rPr>
        <w:t>　　第三节 国外港口货物运输行业发展趋势预测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2019-2024年中国港口货物运输行业规模情况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一、港口货物运输行业市场规模状况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2019-2024年中国港口货物运输行业财务能力分析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2023-2024年中国港口货物运输行业热点动态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2024年中国港口货物运输行业面临的挑战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国内港口货物运输行业价格走势预测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一、港口货物运输行业客户偏好调查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四、港口货物运输行业客户消费理念调研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2023-2024年港口货物运输行业集中度分析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一、港口货物运输市场集中度分析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二、港口货物运输企业集中度分析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2024年港口货物运输行业竞争格局分析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三、我国港口货物运输市场竞争趋势</w:t>
      </w:r>
      <w:r>
        <w:rPr>
          <w:rFonts w:hint="eastAsia"/>
        </w:rPr>
        <w:br/>
      </w:r>
      <w:r>
        <w:rPr>
          <w:rFonts w:hint="eastAsia"/>
        </w:rPr>
        <w:t>　　第三节 港口货物运输行业兼并与重组整合分析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一、港口货物运输行业优势分析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二、港口货物运输行业劣势分析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三、港口货物运输行业机会分析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四、港口货物运输行业风险分析</w:t>
      </w:r>
      <w:r>
        <w:rPr>
          <w:rFonts w:hint="eastAsia"/>
        </w:rPr>
        <w:br/>
      </w:r>
      <w:r>
        <w:rPr>
          <w:rFonts w:hint="eastAsia"/>
        </w:rPr>
        <w:t>　　第二节 港口货物运输行业投资风险及控制策略分析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2024-2030年中国港口货物运输市场预测及发展建议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2024-2030年中国港口货物运输市场预测分析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2024-2030年中国港口货物运输企业发展策略建议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二、港口货物运输企业人才策略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2024-2030年中国港口货物运输企业营销策略建议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二、港口货物运输企业价格策略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三、港口货物运输企业促销策略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[.中.智林.]港口货物运输行业研究结论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港口货物运输行业历程</w:t>
      </w:r>
      <w:r>
        <w:rPr>
          <w:rFonts w:hint="eastAsia"/>
        </w:rPr>
        <w:br/>
      </w:r>
      <w:r>
        <w:rPr>
          <w:rFonts w:hint="eastAsia"/>
        </w:rPr>
        <w:t>　　图表 港口货物运输行业生命周期</w:t>
      </w:r>
      <w:r>
        <w:rPr>
          <w:rFonts w:hint="eastAsia"/>
        </w:rPr>
        <w:br/>
      </w:r>
      <w:r>
        <w:rPr>
          <w:rFonts w:hint="eastAsia"/>
        </w:rPr>
        <w:t>　　图表 港口货物运输行业产业链分析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2024-2030年中国港口货物运输行业市场容量预测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2024-2030年中国港口货物运输行业市场规模预测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2024-2030年中国港口货物运输市场前景分析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42b37d83149e7" w:history="1">
        <w:r>
          <w:rPr>
            <w:rStyle w:val="Hyperlink"/>
          </w:rPr>
          <w:t>2024-2030年中国港口货物运输行业研究与前景趋势报告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42b37d83149e7" w:history="1">
        <w:r>
          <w:rPr>
            <w:rStyle w:val="Hyperlink"/>
          </w:rPr>
          <w:t>https://www.20087.com/7/00/GangKouHuoWuYunShuHangYeQuShi.html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7aa27f4b4ca4" w:history="1">
      <w:r>
        <w:rPr>
          <w:rStyle w:val="Hyperlink"/>
        </w:rPr>
        <w:t>2024-2030年中国港口货物运输行业研究与前景趋势报告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ngKouHuoWuYunShuHangYeQuShi.html" TargetMode="External" Id="R41e42b37d831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ngKouHuoWuYunShuHangYeQuShi.html" TargetMode="External" Id="R23f07aa27f4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2024-04-06T01:12:00Z</dcterms:created>
  <dcterms:modified xsi:type="dcterms:W3CDTF">2024-04-06T02:12:00Z</dcterms:modified>
  <dc:subject>2024-2030年中国港口货物运输行业研究与前景趋势报告</dc:subject>
  <dc:title>2024-2030年中国港口货物运输行业研究与前景趋势报告</dc:title>
  <cp:keywords>2024-2030年中国港口货物运输行业研究与前景趋势报告</cp:keywords>
  <dc:description>2024-2030年中国港口货物运输行业研究与前景趋势报告</dc:description>
</cp:coreProperties>
</file>