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c9fb046a94bbb" w:history="1">
              <w:r>
                <w:rPr>
                  <w:rStyle w:val="Hyperlink"/>
                </w:rPr>
                <w:t>2025-2031年中国越野自行车行业发展研究与市场前景报告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c9fb046a94bbb" w:history="1">
              <w:r>
                <w:rPr>
                  <w:rStyle w:val="Hyperlink"/>
                </w:rPr>
                <w:t>2025-2031年中国越野自行车行业发展研究与市场前景报告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c9fb046a94bbb" w:history="1">
                <w:r>
                  <w:rPr>
                    <w:rStyle w:val="Hyperlink"/>
                  </w:rPr>
                  <w:t>https://www.20087.com/7/10/YueYeZiXingCheHangYeQianJing.html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专为崎岖地形设计的运动自行车，近年来随着户外运动和健康生活方式的流行，市场需求持续增长。技术进步，如轻量化材料的运用、更高效的悬挂系统和更强大的刹车系统，使得越野自行车在性能和舒适性方面有了显著提升。此外，电动越野自行车（e-MTBs）的出现，为骑行者提供了额外的动力辅助，进一步拓宽了越野自行车的适用范围和受众群体。</w:t>
      </w:r>
      <w:r>
        <w:rPr>
          <w:rFonts w:hint="eastAsia"/>
        </w:rPr>
        <w:br/>
      </w:r>
      <w:r>
        <w:rPr>
          <w:rFonts w:hint="eastAsia"/>
        </w:rPr>
        <w:t>　　未来，越野自行车将更加注重可持续性和技术集成。可持续性体现在自行车制造和材料的环保化，例如使用可回收材料和提高产品生命周期的可维修性。技术集成则意味着越野自行车将集成更多智能功能，如内置GPS导航、健康监测传感器和智能锁定系统，提升骑行体验和安全性。同时，随着电动自行车技术的成熟，电动越野自行车的市场份额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c9fb046a94bbb" w:history="1">
        <w:r>
          <w:rPr>
            <w:rStyle w:val="Hyperlink"/>
          </w:rPr>
          <w:t>2025-2031年中国越野自行车行业发展研究与市场前景报告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越野自行车行业的市场规模、需求变化、产业链动态及区域发展格局。报告重点解读了越野自行车行业竞争态势与重点企业的市场表现，并通过科学研判行业趋势与前景，揭示了越野自行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越野自行车行业界定</w:t>
      </w:r>
      <w:r>
        <w:rPr>
          <w:rFonts w:hint="eastAsia"/>
        </w:rPr>
        <w:br/>
      </w:r>
      <w:r>
        <w:rPr>
          <w:rFonts w:hint="eastAsia"/>
        </w:rPr>
        <w:t>　　第一节 越野自行车行业定义</w:t>
      </w:r>
      <w:r>
        <w:rPr>
          <w:rFonts w:hint="eastAsia"/>
        </w:rPr>
        <w:br/>
      </w:r>
      <w:r>
        <w:rPr>
          <w:rFonts w:hint="eastAsia"/>
        </w:rPr>
        <w:t>　　第二节 越野自行车行业特点分析</w:t>
      </w:r>
      <w:r>
        <w:rPr>
          <w:rFonts w:hint="eastAsia"/>
        </w:rPr>
        <w:br/>
      </w:r>
      <w:r>
        <w:rPr>
          <w:rFonts w:hint="eastAsia"/>
        </w:rPr>
        <w:t>　　第三节 越野自行车产业链分析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2024-2025年全球越野自行车行业市场运行形势分析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2024-2025年全球越野自行车行业发展概况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全球越野自行车行业发展走势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二、全球越野自行车行业市场分布情况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三、全球越野自行车行业发展趋势分析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越野自行车行业政策环境分析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二、相关越野自行车行业标准分析</w:t>
      </w:r>
      <w:r>
        <w:rPr>
          <w:rFonts w:hint="eastAsia"/>
        </w:rPr>
        <w:br/>
      </w:r>
      <w:r>
        <w:rPr>
          <w:rFonts w:hint="eastAsia"/>
        </w:rPr>
        <w:t>　　第三节 越野自行车行业社会环境分析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2024-2025年中国越野自行车发展现状调研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中国越野自行车市场现状分析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一、越野自行车总体产能规模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三、2019-2024年中国越野自行车产量统计</w:t>
      </w:r>
      <w:r>
        <w:rPr>
          <w:rFonts w:hint="eastAsia"/>
        </w:rPr>
        <w:br/>
      </w:r>
      <w:r>
        <w:rPr>
          <w:rFonts w:hint="eastAsia"/>
        </w:rPr>
        <w:t>　　　　二、越野自行车生产区域分布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2019-2024年中国越野自行车行业进出口情况分析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二、2019-2024年中国越野自行车行业出口分析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2025-2031年中国越野自行车行业进出口情况预测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中国越野自行车行业区域市场结构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重点地区越野自行车行业调研分析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三、越野自行车区域集中度分析</w:t>
      </w:r>
      <w:r>
        <w:rPr>
          <w:rFonts w:hint="eastAsia"/>
        </w:rPr>
        <w:br/>
      </w:r>
      <w:r>
        <w:rPr>
          <w:rFonts w:hint="eastAsia"/>
        </w:rPr>
        <w:t>　　第二节 越野自行车行业主要企业竞争力分析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越野自行车行业竞争格局分析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一、2024-2025年越野自行车行业竞争分析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二、2024-2025年中外越野自行车产品竞争分析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三、2019-2024年我国越野自行车市场竞争分析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四、2025-2031年国内主要越野自行车企业动向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2025年越野自行车企业管理策略建议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对我国越野自行车品牌的战略思考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2025-2031年中国越野自行车行业前景与风险预测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2025年中国越野自行车市场前景分析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2025-2031年中国越野自行车发展趋势预测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2025-2031年中国越野自行车行业投资特性分析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2025-2031年中国越野自行车行业投资机会分析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2025-2031年中国越野自行车行业投资风险分析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四、2025-2031年中国越野自行车行业进入退出风险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越野自行车行业研究结论</w:t>
      </w:r>
      <w:r>
        <w:rPr>
          <w:rFonts w:hint="eastAsia"/>
        </w:rPr>
        <w:br/>
      </w:r>
      <w:r>
        <w:rPr>
          <w:rFonts w:hint="eastAsia"/>
        </w:rPr>
        <w:t>　　第二节 越野自行车行业投资价值评估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越野自行车行业投资建议</w:t>
      </w:r>
      <w:r>
        <w:rPr>
          <w:rFonts w:hint="eastAsia"/>
        </w:rPr>
        <w:br/>
      </w:r>
      <w:r>
        <w:rPr>
          <w:rFonts w:hint="eastAsia"/>
        </w:rPr>
        <w:t>　　　　一、越野自行车行业投资策略建议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二、越野自行车行业投资方向建议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三、越野自行车行业投资方式建议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2025年越野自行车行业壁垒</w:t>
      </w:r>
      <w:r>
        <w:rPr>
          <w:rFonts w:hint="eastAsia"/>
        </w:rPr>
        <w:br/>
      </w:r>
      <w:r>
        <w:rPr>
          <w:rFonts w:hint="eastAsia"/>
        </w:rPr>
        <w:t>　　图表 2025年越野自行车市场前景分析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2025-2031年中国越野自行车市场规模预测</w:t>
      </w:r>
      <w:r>
        <w:rPr>
          <w:rFonts w:hint="eastAsia"/>
        </w:rPr>
        <w:br/>
      </w:r>
      <w:r>
        <w:rPr>
          <w:rFonts w:hint="eastAsia"/>
        </w:rPr>
        <w:t>　　图表 2025年越野自行车发展趋势预测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c9fb046a94bbb" w:history="1">
        <w:r>
          <w:rPr>
            <w:rStyle w:val="Hyperlink"/>
          </w:rPr>
          <w:t>2025-2031年中国越野自行车行业发展研究与市场前景报告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c9fb046a94bbb" w:history="1">
        <w:r>
          <w:rPr>
            <w:rStyle w:val="Hyperlink"/>
          </w:rPr>
          <w:t>https://www.20087.com/7/10/YueYeZiXingCheHangYeQianJing.html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蜂电动越野摩托、越野自行车多少钱一辆、赛车自行车排行榜前十名、越野自行车图片大全大图、十大口碑最好的自行车、越野自行车多少钱一辆新车、500元左右的山地车推荐、越野自行车和公路自行车有什么区别、越野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a10b0d828413a" w:history="1">
      <w:r>
        <w:rPr>
          <w:rStyle w:val="Hyperlink"/>
        </w:rPr>
        <w:t>2025-2031年中国越野自行车行业发展研究与市场前景报告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ueYeZiXingCheHangYeQianJing.html" TargetMode="External" Id="R474c9fb046a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ueYeZiXingCheHangYeQianJing.html" TargetMode="External" Id="Ra6ba10b0d828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2024-11-22T04:12:00Z</dcterms:created>
  <dcterms:modified xsi:type="dcterms:W3CDTF">2024-11-22T05:12:00Z</dcterms:modified>
  <dc:subject>2025-2031年中国越野自行车行业发展研究与市场前景报告</dc:subject>
  <dc:title>2025-2031年中国越野自行车行业发展研究与市场前景报告</dc:title>
  <cp:keywords>2025-2031年中国越野自行车行业发展研究与市场前景报告</cp:keywords>
  <dc:description>2025-2031年中国越野自行车行业发展研究与市场前景报告</dc:description>
</cp:coreProperties>
</file>