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00e2f31a4aec" w:history="1">
              <w:r>
                <w:rPr>
                  <w:rStyle w:val="Hyperlink"/>
                </w:rPr>
                <w:t>2026-2032年中国踏板式摩托车市场调查研究与前景趋势分析报告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00e2f31a4aec" w:history="1">
              <w:r>
                <w:rPr>
                  <w:rStyle w:val="Hyperlink"/>
                </w:rPr>
                <w:t>2026-2032年中国踏板式摩托车市场调查研究与前景趋势分析报告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b00e2f31a4aec" w:history="1">
                <w:r>
                  <w:rPr>
                    <w:rStyle w:val="Hyperlink"/>
                  </w:rPr>
                  <w:t>https://www.20087.com/7/20/TaBanShiMoTuoCheDeXianZhuangYuFaZhanQianJing.html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式摩托车凭借操作简便、座桶储物便利及城市通勤高效等优势，在亚洲、欧洲及拉美市场占据重要地位。踏板式摩托车以125cc–300cc排量为主，采用CVT无级变速、电喷系统及LED照明，部分高端车型引入ABS、TCS及无钥匙启动等配置。在电动化浪潮下，高性能电踏板（如搭载中置电机、液冷电池）正快速崛起，提供静音、零排放出行体验。然而，传统燃油踏板在高速稳定性、制动性能及振动控制方面仍有提升空间；而电动踏板则受限于续航焦虑、充电基础设施不足及电池更换标准不统一。</w:t>
      </w:r>
      <w:r>
        <w:rPr>
          <w:rFonts w:hint="eastAsia"/>
        </w:rPr>
        <w:br/>
      </w:r>
      <w:r>
        <w:rPr>
          <w:rFonts w:hint="eastAsia"/>
        </w:rPr>
        <w:t>　　未来，踏板式摩托车将加速向电驱化、智能化与轻量化融合演进。固态电池与快换电模式将解决续航与补能痛点；车规级域控制器将整合导航、车联网与骑行辅助功能。在材料方面，高强钢与铝合金混合车架将平衡刚性与重量。此外，共享出行平台定制化车型将推动模块化设计（如可拆卸座椅、货箱）。长远看，踏板式摩托车将从交通工具升级为城市微出行智能终端，支撑“最后一公里”绿色交通网络与智慧城市场景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b00e2f31a4aec" w:history="1">
        <w:r>
          <w:rPr>
            <w:rStyle w:val="Hyperlink"/>
          </w:rPr>
          <w:t>2026-2032年中国踏板式摩托车市场调查研究与前景趋势分析报告</w:t>
        </w:r>
      </w:hyperlink>
      <w:r>
        <w:rPr>
          <w:rFonts w:hint="eastAsia"/>
        </w:rPr>
        <w:t>》基于多年行业研究积累，结合踏板式摩托车市场发展现状，依托行业权威数据资源和长期市场监测数据库，对踏板式摩托车市场规模、技术现状及未来方向进行了全面分析。报告梳理了踏板式摩托车行业竞争格局，重点评估了主要企业的市场表现及品牌影响力，并通过SWOT分析揭示了踏板式摩托车行业机遇与潜在风险。同时，报告对踏板式摩托车市场前景和发展趋势进行了科学预测，为投资者提供了投资价值判断和策略建议，助力把握踏板式摩托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踏板式摩托车市场概述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按照不同产品类型，踏板式摩托车主要可以分为如下几个类别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中国不同产品类型踏板式摩托车增长趋势2021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排量≤125cc</w:t>
      </w:r>
      <w:r>
        <w:rPr>
          <w:rFonts w:hint="eastAsia"/>
        </w:rPr>
        <w:br/>
      </w:r>
      <w:r>
        <w:rPr>
          <w:rFonts w:hint="eastAsia"/>
        </w:rPr>
        <w:t>　　　　1.2.3 125cc&lt;排量≤250cc</w:t>
      </w:r>
      <w:r>
        <w:rPr>
          <w:rFonts w:hint="eastAsia"/>
        </w:rPr>
        <w:br/>
      </w:r>
      <w:r>
        <w:rPr>
          <w:rFonts w:hint="eastAsia"/>
        </w:rPr>
        <w:t>　　　　1.2.4 250cc&lt;排量≤400cc</w:t>
      </w:r>
      <w:r>
        <w:rPr>
          <w:rFonts w:hint="eastAsia"/>
        </w:rPr>
        <w:br/>
      </w:r>
      <w:r>
        <w:rPr>
          <w:rFonts w:hint="eastAsia"/>
        </w:rPr>
        <w:t>　　1.3 从不同最终用户，踏板式摩托车主要包括如下几个方面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中国不同最终用户踏板式摩托车增长趋势2021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中国踏板式摩托车发展现状及未来趋势（2021-2032）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中国市场踏板式摩托车收入及增长率（2021-2032）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中国市场踏板式摩托车销量及增长率（2021-2032）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中国市场主要踏板式摩托车厂商分析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中国市场主要厂商踏板式摩托车销量及市场占有率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中国市场主要厂商踏板式摩托车销量（2021-2026）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中国市场主要厂商踏板式摩托车销量市场份额（2021-2026）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中国市场主要厂商踏板式摩托车收入及市场占有率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中国市场主要厂商踏板式摩托车收入（2021-2026）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中国市场主要厂商踏板式摩托车收入市场份额（2021-2026）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2025年中国市场主要厂商踏板式摩托车收入排名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中国市场主要厂商踏板式摩托车价格（2021-2026）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中国市场主要厂商踏板式摩托车总部及产地分布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中国市场主要厂商成立时间及踏板式摩托车商业化日期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中国市场主要厂商踏板式摩托车产品类型及应用</w:t>
      </w:r>
      <w:r>
        <w:rPr>
          <w:rFonts w:hint="eastAsia"/>
        </w:rPr>
        <w:br/>
      </w:r>
      <w:r>
        <w:rPr>
          <w:rFonts w:hint="eastAsia"/>
        </w:rPr>
        <w:t>　　2.7 踏板式摩托车行业集中度、竞争程度分析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踏板式摩托车行业集中度分析：2025年中国Top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中国市场踏板式摩托车第一梯队、第二梯队和第三梯队厂商（品牌）及2025年市场份额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重点企业（12）在中国市场踏板式摩托车销量、收入、价格及毛利率（2021-2026）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不同产品类型踏板式摩托车分析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中国市场不同产品类型踏板式摩托车销量（2021-2032）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中国市场不同产品类型踏板式摩托车销量及市场份额（2021-2026）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中国市场不同产品类型踏板式摩托车销量预测（2027-2032）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中国市场不同产品类型踏板式摩托车规模（2021-2032）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中国市场不同产品类型踏板式摩托车规模及市场份额（2021-2026）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中国市场不同产品类型踏板式摩托车规模预测（2027-2032）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中国市场不同产品类型踏板式摩托车价格走势（2021-2032）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不同最终用户踏板式摩托车分析</w:t>
      </w:r>
      <w:r>
        <w:rPr>
          <w:rFonts w:hint="eastAsia"/>
        </w:rPr>
        <w:br/>
      </w:r>
      <w:r>
        <w:rPr>
          <w:rFonts w:hint="eastAsia"/>
        </w:rPr>
        <w:t>　　5.1 中国市场不同最终用户踏板式摩托车销量（2021-2032）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中国市场不同最终用户踏板式摩托车销量及市场份额（2021-2026）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中国市场不同最终用户踏板式摩托车销量预测（2027-2032）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中国市场不同最终用户踏板式摩托车规模（2021-2032）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中国市场不同最终用户踏板式摩托车规模及市场份额（2021-2026）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中国市场不同最终用户踏板式摩托车规模预测（2027-2032）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中国市场不同最终用户踏板式摩托车价格走势（2021-2032）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踏板式摩托车行业发展分析---发展趋势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踏板式摩托车行业发展分析---厂商壁垒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踏板式摩托车行业发展分析---驱动因素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踏板式摩托车行业发展分析---制约因素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踏板式摩托车中国企业SWOT分析</w:t>
      </w:r>
      <w:r>
        <w:rPr>
          <w:rFonts w:hint="eastAsia"/>
        </w:rPr>
        <w:br/>
      </w:r>
      <w:r>
        <w:rPr>
          <w:rFonts w:hint="eastAsia"/>
        </w:rPr>
        <w:t>　　6.6 踏板式摩托车行业发展分析---行业政策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踏板式摩托车行业产业链简介</w:t>
      </w:r>
      <w:r>
        <w:rPr>
          <w:rFonts w:hint="eastAsia"/>
        </w:rPr>
        <w:br/>
      </w:r>
      <w:r>
        <w:rPr>
          <w:rFonts w:hint="eastAsia"/>
        </w:rPr>
        <w:t>　　7.2 踏板式摩托车产业链分析-上游</w:t>
      </w:r>
      <w:r>
        <w:rPr>
          <w:rFonts w:hint="eastAsia"/>
        </w:rPr>
        <w:br/>
      </w:r>
      <w:r>
        <w:rPr>
          <w:rFonts w:hint="eastAsia"/>
        </w:rPr>
        <w:t>　　7.3 踏板式摩托车产业链分析-中游</w:t>
      </w:r>
      <w:r>
        <w:rPr>
          <w:rFonts w:hint="eastAsia"/>
        </w:rPr>
        <w:br/>
      </w:r>
      <w:r>
        <w:rPr>
          <w:rFonts w:hint="eastAsia"/>
        </w:rPr>
        <w:t>　　7.4 踏板式摩托车产业链分析-下游</w:t>
      </w:r>
      <w:r>
        <w:rPr>
          <w:rFonts w:hint="eastAsia"/>
        </w:rPr>
        <w:br/>
      </w:r>
      <w:r>
        <w:rPr>
          <w:rFonts w:hint="eastAsia"/>
        </w:rPr>
        <w:t>　　7.5 踏板式摩托车行业采购模式</w:t>
      </w:r>
      <w:r>
        <w:rPr>
          <w:rFonts w:hint="eastAsia"/>
        </w:rPr>
        <w:br/>
      </w:r>
      <w:r>
        <w:rPr>
          <w:rFonts w:hint="eastAsia"/>
        </w:rPr>
        <w:t>　　7.6 踏板式摩托车行业生产模式</w:t>
      </w:r>
      <w:r>
        <w:rPr>
          <w:rFonts w:hint="eastAsia"/>
        </w:rPr>
        <w:br/>
      </w:r>
      <w:r>
        <w:rPr>
          <w:rFonts w:hint="eastAsia"/>
        </w:rPr>
        <w:t>　　7.7 踏板式摩托车行业销售模式及销售渠道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中国本土踏板式摩托车产能、产量分析</w:t>
      </w:r>
      <w:r>
        <w:rPr>
          <w:rFonts w:hint="eastAsia"/>
        </w:rPr>
        <w:br/>
      </w:r>
      <w:r>
        <w:rPr>
          <w:rFonts w:hint="eastAsia"/>
        </w:rPr>
        <w:t>　　8.1 中国踏板式摩托车供需现状及预测（2021-2032）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中国踏板式摩托车产能、产量、产能利用率及发展趋势（2021-2032）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中国踏板式摩托车产量、市场需求量及发展趋势（2021-2032）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中国踏板式摩托车进出口分析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中国市场踏板式摩托车主要进口来源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中国市场踏板式摩托车主要出口目的地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不同产品类型踏板式摩托车市场规模2021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不同最终用户踏板式摩托车市场规模2021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中国市场主要厂商踏板式摩托车销量（2021-2026）&amp;（台）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中国市场主要厂商踏板式摩托车销量市场份额（2021-2026）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中国市场主要厂商踏板式摩托车收入（2021-2026）&amp;（万元）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中国市场主要厂商踏板式摩托车收入份额（2021-2026）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2025年中国主要生产商踏板式摩托车收入排名（万元）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中国市场主要厂商踏板式摩托车价格（2021-2026）&amp;（元/台）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中国市场主要厂商踏板式摩托车总部及产地分布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中国市场主要厂商成立时间及踏板式摩托车商业化日期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中国市场主要厂商踏板式摩托车产品类型及应用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2025年中国市场踏板式摩托车主要厂商市场地位（第一梯队、第二梯队和第三梯队）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踏板式摩托车市场投资、并购等现状分析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踏板式摩托车生产基地、总部、竞争对手及市场地位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踏板式摩托车产品规格、参数及市场应用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踏板式摩托车销量（台）、收入（万元）、价格（元/台）及毛利率（2021-2026）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中国市场不同产品类型踏板式摩托车销量（2021-2026）&amp;（台）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中国市场不同产品类型踏板式摩托车销量市场份额（2021-2026）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中国市场不同产品类型踏板式摩托车销量预测（2027-2032）&amp;（台）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中国市场不同产品类型踏板式摩托车销量市场份额预测（2027-2032）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中国市场不同产品类型踏板式摩托车规模（2021-2026）&amp;（万元）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中国市场不同产品类型踏板式摩托车规模市场份额（2021-2026）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中国市场不同产品类型踏板式摩托车规模预测（2027-2032）&amp;（万元）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中国市场不同产品类型踏板式摩托车规模市场份额预测（2027-2032）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中国市场不同最终用户踏板式摩托车销量（2021-2026）&amp;（台）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中国市场不同最终用户踏板式摩托车销量市场份额（2021-2026）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中国市场不同最终用户踏板式摩托车销量预测（2027-2032）&amp;（台）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中国市场不同最终用户踏板式摩托车销量市场份额预测（2027-2032）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中国市场不同最终用户踏板式摩托车规模（2021-2026）&amp;（万元）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中国市场不同最终用户踏板式摩托车规模市场份额（2021-2026）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中国市场不同最终用户踏板式摩托车规模预测（2027-2032）&amp;（万元）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中国市场不同最终用户踏板式摩托车规模市场份额预测（2027-2032）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踏板式摩托车行业发展分析---发展趋势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踏板式摩托车行业发展分析---厂商壁垒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踏板式摩托车行业发展分析---驱动因素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踏板式摩托车行业发展分析---制约因素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踏板式摩托车行业相关重点政策一览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踏板式摩托车行业供应链分析</w:t>
      </w:r>
      <w:r>
        <w:rPr>
          <w:rFonts w:hint="eastAsia"/>
        </w:rPr>
        <w:br/>
      </w:r>
      <w:r>
        <w:rPr>
          <w:rFonts w:hint="eastAsia"/>
        </w:rPr>
        <w:t>　　表 96： 踏板式摩托车上游原料供应商</w:t>
      </w:r>
      <w:r>
        <w:rPr>
          <w:rFonts w:hint="eastAsia"/>
        </w:rPr>
        <w:br/>
      </w:r>
      <w:r>
        <w:rPr>
          <w:rFonts w:hint="eastAsia"/>
        </w:rPr>
        <w:t>　　表 97： 踏板式摩托车行业主要下游客户</w:t>
      </w:r>
      <w:r>
        <w:rPr>
          <w:rFonts w:hint="eastAsia"/>
        </w:rPr>
        <w:br/>
      </w:r>
      <w:r>
        <w:rPr>
          <w:rFonts w:hint="eastAsia"/>
        </w:rPr>
        <w:t>　　表 98： 踏板式摩托车典型经销商</w:t>
      </w:r>
      <w:r>
        <w:rPr>
          <w:rFonts w:hint="eastAsia"/>
        </w:rPr>
        <w:br/>
      </w:r>
      <w:r>
        <w:rPr>
          <w:rFonts w:hint="eastAsia"/>
        </w:rPr>
        <w:t>　　表 99： 中国踏板式摩托车产量、销量、进口量及出口量（2021-2026）&amp;（台）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中国踏板式摩托车产量、销量、进口量及出口量预测（2027-2032）&amp;（台）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中国市场踏板式摩托车主要进口来源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中国市场踏板式摩托车主要出口目的地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踏板式摩托车产品图片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中国不同产品类型踏板式摩托车市场规模市场份额2025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排量≤125cc产品图片</w:t>
      </w:r>
      <w:r>
        <w:rPr>
          <w:rFonts w:hint="eastAsia"/>
        </w:rPr>
        <w:br/>
      </w:r>
      <w:r>
        <w:rPr>
          <w:rFonts w:hint="eastAsia"/>
        </w:rPr>
        <w:t>　　图 4： 125cc&lt;排量≤250cc产品图片</w:t>
      </w:r>
      <w:r>
        <w:rPr>
          <w:rFonts w:hint="eastAsia"/>
        </w:rPr>
        <w:br/>
      </w:r>
      <w:r>
        <w:rPr>
          <w:rFonts w:hint="eastAsia"/>
        </w:rPr>
        <w:t>　　图 5： 250cc&lt;排量≤400cc产品图片</w:t>
      </w:r>
      <w:r>
        <w:rPr>
          <w:rFonts w:hint="eastAsia"/>
        </w:rPr>
        <w:br/>
      </w:r>
      <w:r>
        <w:rPr>
          <w:rFonts w:hint="eastAsia"/>
        </w:rPr>
        <w:t>　　图 6： 中国不同最终用户踏板式摩托车市场份额2025 &amp; 2032</w:t>
      </w:r>
      <w:r>
        <w:rPr>
          <w:rFonts w:hint="eastAsia"/>
        </w:rPr>
        <w:br/>
      </w:r>
      <w:r>
        <w:rPr>
          <w:rFonts w:hint="eastAsia"/>
        </w:rPr>
        <w:t>　　图 7： 女性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中国市场踏板式摩托车市场规模，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中国市场踏板式摩托车收入及增长率（2021-2032）&amp;（万元）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中国市场踏板式摩托车销量及增长率（2021-2032）&amp;（台）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2025年中国市场主要厂商踏板式摩托车销量市场份额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2025年中国市场主要厂商踏板式摩托车收入市场份额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2025年中国市场前五大厂商踏板式摩托车市场份额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2025年中国市场踏板式摩托车第一梯队、第二梯队和第三梯队厂商（品牌）及市场份额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中国市场不同产品类型踏板式摩托车价格走势（2021-2032）&amp;（元/台）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中国市场不同最终用户踏板式摩托车价格走势（2021-2032）&amp;（元/台）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踏板式摩托车中国企业SWOT分析</w:t>
      </w:r>
      <w:r>
        <w:rPr>
          <w:rFonts w:hint="eastAsia"/>
        </w:rPr>
        <w:br/>
      </w:r>
      <w:r>
        <w:rPr>
          <w:rFonts w:hint="eastAsia"/>
        </w:rPr>
        <w:t>　　图 19： 踏板式摩托车产业链</w:t>
      </w:r>
      <w:r>
        <w:rPr>
          <w:rFonts w:hint="eastAsia"/>
        </w:rPr>
        <w:br/>
      </w:r>
      <w:r>
        <w:rPr>
          <w:rFonts w:hint="eastAsia"/>
        </w:rPr>
        <w:t>　　图 20： 踏板式摩托车行业采购模式分析</w:t>
      </w:r>
      <w:r>
        <w:rPr>
          <w:rFonts w:hint="eastAsia"/>
        </w:rPr>
        <w:br/>
      </w:r>
      <w:r>
        <w:rPr>
          <w:rFonts w:hint="eastAsia"/>
        </w:rPr>
        <w:t>　　图 21： 踏板式摩托车行业生产模式分析</w:t>
      </w:r>
      <w:r>
        <w:rPr>
          <w:rFonts w:hint="eastAsia"/>
        </w:rPr>
        <w:br/>
      </w:r>
      <w:r>
        <w:rPr>
          <w:rFonts w:hint="eastAsia"/>
        </w:rPr>
        <w:t>　　图 22： 踏板式摩托车行业销售模式分析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中国踏板式摩托车产能、产量、产能利用率及发展趋势（2021-2032）&amp;（台）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中国踏板式摩托车产量、市场需求量及发展趋势（2021-2032）&amp;（台）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00e2f31a4aec" w:history="1">
        <w:r>
          <w:rPr>
            <w:rStyle w:val="Hyperlink"/>
          </w:rPr>
          <w:t>2026-2032年中国踏板式摩托车市场调查研究与前景趋势分析报告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b00e2f31a4aec" w:history="1">
        <w:r>
          <w:rPr>
            <w:rStyle w:val="Hyperlink"/>
          </w:rPr>
          <w:t>https://www.20087.com/7/20/TaBanShiMoTuoCheDeXianZhuangYuFaZhanQianJing.html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热点：摩托踏板车价格及图片、踏板式摩托车价格、踏板300摩托车排行榜前十名、踏板式摩托车需要什么驾驶证、踏板摩托车报价大全、踏板式摩托车 的使用、十大最建议买的踏板摩托车、踏板式摩托车换轮胎什么牌子的好、摩托车app软件哪个最好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0c881aca14c8e" w:history="1">
      <w:r>
        <w:rPr>
          <w:rStyle w:val="Hyperlink"/>
        </w:rPr>
        <w:t>2026-2032年中国踏板式摩托车市场调查研究与前景趋势分析报告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aBanShiMoTuoCheDeXianZhuangYuFaZhanQianJing.html" TargetMode="External" Id="Rc31b00e2f31a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aBanShiMoTuoCheDeXianZhuangYuFaZhanQianJing.html" TargetMode="External" Id="R34e0c881aca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2026-01-17T03:11:55Z</dcterms:created>
  <dcterms:modified xsi:type="dcterms:W3CDTF">2026-01-17T04:11:55Z</dcterms:modified>
  <dc:subject>2026-2032年中国踏板式摩托车市场调查研究与前景趋势分析报告</dc:subject>
  <dc:title>2026-2032年中国踏板式摩托车市场调查研究与前景趋势分析报告</dc:title>
  <cp:keywords>2026-2032年中国踏板式摩托车市场调查研究与前景趋势分析报告</cp:keywords>
  <dc:description>2026-2032年中国踏板式摩托车市场调查研究与前景趋势分析报告</dc:description>
</cp:coreProperties>
</file>