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6d5875ea4e64" w:history="1">
              <w:r>
                <w:rPr>
                  <w:rStyle w:val="Hyperlink"/>
                </w:rPr>
                <w:t>2026-2032年全球与中国车辆轮胎市场现状及发展前景分析报告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6d5875ea4e64" w:history="1">
              <w:r>
                <w:rPr>
                  <w:rStyle w:val="Hyperlink"/>
                </w:rPr>
                <w:t>2026-2032年全球与中国车辆轮胎市场现状及发展前景分析报告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76d5875ea4e64" w:history="1">
                <w:r>
                  <w:rPr>
                    <w:rStyle w:val="Hyperlink"/>
                  </w:rPr>
                  <w:t>https://www.20087.com/7/90/CheLiangLunTaiShiChangQianJingFenXi.html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轮胎是汽车与地面接触的唯一部件，承担承载、牵引、制动与缓冲功能，其性能直接影响行车安全性、舒适性与能源效率。车辆轮胎采用高性能合成橡胶、白炭黑补强体系及多节距胎面花纹设计，强调低滚动阻力（提升续航）、湿地抓地力（保障制动）与耐磨寿命的平衡。在新能源汽车普及背景下，专用EV轮胎需应对更高扭矩输出、更大整车重量及静音要求，推动降噪棉、自密封层等技术应用。然而，部分低价轮胎使用劣质再生胶或填充油，导致胎体强度不足、易发生鼓包或爆胎；且消费者普遍忽视胎压监测与定期换位，加速不规则磨损。此外，废旧轮胎回收体系不完善，非法堆积或焚烧造成土壤与空气污染。</w:t>
      </w:r>
      <w:r>
        <w:rPr>
          <w:rFonts w:hint="eastAsia"/>
        </w:rPr>
        <w:br/>
      </w:r>
      <w:r>
        <w:rPr>
          <w:rFonts w:hint="eastAsia"/>
        </w:rPr>
        <w:t>　　未来，车辆轮胎将向智能互联、可持续材料与服务化模式升级。嵌入胎压、温度及磨损传感器实现状态实时预警；而蒲公英橡胶、回收炭黑及生物基增塑剂降低对化石资源依赖。在商业模式上，推出“按里程付费”的轮胎即服务（TaaS）方案。政策驱动下，全球轮胎标签制度扩展至微塑料排放与噪音指标。长远看，车辆轮胎或从“被动安全部件”进化为“智能路面交互终端”，通过感知路面湿滑度与摩擦系数反馈至自动驾驶控制系统，并在全球绿色交通与循环经济战略深化背景下，成为兼顾性能、安全与生态责任的高技术复合材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76d5875ea4e64" w:history="1">
        <w:r>
          <w:rPr>
            <w:rStyle w:val="Hyperlink"/>
          </w:rPr>
          <w:t>2026-2032年全球与中国车辆轮胎市场现状及发展前景分析报告</w:t>
        </w:r>
      </w:hyperlink>
      <w:r>
        <w:rPr>
          <w:rFonts w:hint="eastAsia"/>
        </w:rPr>
        <w:t>》基于国家统计局、相关协会等权威数据，结合专业团队对车辆轮胎行业的长期监测，全面分析了车辆轮胎行业的市场规模、技术现状、发展趋势及竞争格局。报告详细梳理了车辆轮胎市场需求、进出口情况、上下游产业链、重点区域分布及主要企业动态，并通过SWOT分析揭示了车辆轮胎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原装轮胎</w:t>
      </w:r>
      <w:r>
        <w:rPr>
          <w:rFonts w:hint="eastAsia"/>
        </w:rPr>
        <w:br/>
      </w:r>
      <w:r>
        <w:rPr>
          <w:rFonts w:hint="eastAsia"/>
        </w:rPr>
        <w:t>　　　　1.3.3 替换轮胎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车辆轮胎有利因素</w:t>
      </w:r>
      <w:r>
        <w:rPr>
          <w:rFonts w:hint="eastAsia"/>
        </w:rPr>
        <w:br/>
      </w:r>
      <w:r>
        <w:rPr>
          <w:rFonts w:hint="eastAsia"/>
        </w:rPr>
        <w:t>　　　　1.5.3 .2 车辆轮胎不利因素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全球主要厂商车辆轮胎产品类型及应用</w:t>
      </w:r>
      <w:r>
        <w:rPr>
          <w:rFonts w:hint="eastAsia"/>
        </w:rPr>
        <w:br/>
      </w:r>
      <w:r>
        <w:rPr>
          <w:rFonts w:hint="eastAsia"/>
        </w:rPr>
        <w:t>　　2.9 车辆轮胎行业集中度、竞争程度分析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全球车辆轮胎总体规模分析</w:t>
      </w:r>
      <w:r>
        <w:rPr>
          <w:rFonts w:hint="eastAsia"/>
        </w:rPr>
        <w:br/>
      </w:r>
      <w:r>
        <w:rPr>
          <w:rFonts w:hint="eastAsia"/>
        </w:rPr>
        <w:t>　　3.1 全球车辆轮胎供需现状及预测（2021-2032）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中国市场车辆轮胎进出口（2021-2032）</w:t>
      </w:r>
      <w:r>
        <w:rPr>
          <w:rFonts w:hint="eastAsia"/>
        </w:rPr>
        <w:br/>
      </w:r>
      <w:r>
        <w:rPr>
          <w:rFonts w:hint="eastAsia"/>
        </w:rPr>
        <w:t>　　3.4 全球车辆轮胎销量及销售额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车辆轮胎销量、收入、价格及毛利率（2021-2026）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不同产品类型车辆轮胎分析</w:t>
      </w:r>
      <w:r>
        <w:rPr>
          <w:rFonts w:hint="eastAsia"/>
        </w:rPr>
        <w:br/>
      </w:r>
      <w:r>
        <w:rPr>
          <w:rFonts w:hint="eastAsia"/>
        </w:rPr>
        <w:t>　　6.1 全球不同产品类型车辆轮胎销量（2021-2032）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不同应用车辆轮胎分析</w:t>
      </w:r>
      <w:r>
        <w:rPr>
          <w:rFonts w:hint="eastAsia"/>
        </w:rPr>
        <w:br/>
      </w:r>
      <w:r>
        <w:rPr>
          <w:rFonts w:hint="eastAsia"/>
        </w:rPr>
        <w:t>　　7.1 全球不同应用车辆轮胎销量（2021-2032）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车辆轮胎行业发展趋势</w:t>
      </w:r>
      <w:r>
        <w:rPr>
          <w:rFonts w:hint="eastAsia"/>
        </w:rPr>
        <w:br/>
      </w:r>
      <w:r>
        <w:rPr>
          <w:rFonts w:hint="eastAsia"/>
        </w:rPr>
        <w:t>　　8.2 车辆轮胎行业主要驱动因素</w:t>
      </w:r>
      <w:r>
        <w:rPr>
          <w:rFonts w:hint="eastAsia"/>
        </w:rPr>
        <w:br/>
      </w:r>
      <w:r>
        <w:rPr>
          <w:rFonts w:hint="eastAsia"/>
        </w:rPr>
        <w:t>　　8.3 车辆轮胎中国企业SWOT分析</w:t>
      </w:r>
      <w:r>
        <w:rPr>
          <w:rFonts w:hint="eastAsia"/>
        </w:rPr>
        <w:br/>
      </w:r>
      <w:r>
        <w:rPr>
          <w:rFonts w:hint="eastAsia"/>
        </w:rPr>
        <w:t>　　8.4 中国车辆轮胎行业政策环境分析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车辆轮胎行业产业链简介</w:t>
      </w:r>
      <w:r>
        <w:rPr>
          <w:rFonts w:hint="eastAsia"/>
        </w:rPr>
        <w:br/>
      </w:r>
      <w:r>
        <w:rPr>
          <w:rFonts w:hint="eastAsia"/>
        </w:rPr>
        <w:t>　　　　9.1.1 车辆轮胎行业供应链分析</w:t>
      </w:r>
      <w:r>
        <w:rPr>
          <w:rFonts w:hint="eastAsia"/>
        </w:rPr>
        <w:br/>
      </w:r>
      <w:r>
        <w:rPr>
          <w:rFonts w:hint="eastAsia"/>
        </w:rPr>
        <w:t>　　　　9.1.2 车辆轮胎主要原料及供应情况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车辆轮胎行业采购模式</w:t>
      </w:r>
      <w:r>
        <w:rPr>
          <w:rFonts w:hint="eastAsia"/>
        </w:rPr>
        <w:br/>
      </w:r>
      <w:r>
        <w:rPr>
          <w:rFonts w:hint="eastAsia"/>
        </w:rPr>
        <w:t>　　9.3 车辆轮胎行业生产模式</w:t>
      </w:r>
      <w:r>
        <w:rPr>
          <w:rFonts w:hint="eastAsia"/>
        </w:rPr>
        <w:br/>
      </w:r>
      <w:r>
        <w:rPr>
          <w:rFonts w:hint="eastAsia"/>
        </w:rPr>
        <w:t>　　9.4 车辆轮胎行业销售模式及销售渠道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车辆轮胎行业发展主要特点</w:t>
      </w:r>
      <w:r>
        <w:rPr>
          <w:rFonts w:hint="eastAsia"/>
        </w:rPr>
        <w:br/>
      </w:r>
      <w:r>
        <w:rPr>
          <w:rFonts w:hint="eastAsia"/>
        </w:rPr>
        <w:t>　　表 4： 车辆轮胎行业发展有利因素分析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进入车辆轮胎行业壁垒</w:t>
      </w:r>
      <w:r>
        <w:rPr>
          <w:rFonts w:hint="eastAsia"/>
        </w:rPr>
        <w:br/>
      </w:r>
      <w:r>
        <w:rPr>
          <w:rFonts w:hint="eastAsia"/>
        </w:rPr>
        <w:t>　　表 7： 车辆轮胎主要企业在国际市场占有率（按销量，2023-2026）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2025年车辆轮胎主要企业在国际市场排名（按销量）&amp;（百万条）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全球市场主要企业车辆轮胎销量（2023-2026）&amp;（百万条）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10： 车辆轮胎主要企业在国际市场占有率（按收入，2023-2026）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全球市场主要企业车辆轮胎销售价格（2023-2026）&amp;（US$/Unit）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车辆轮胎主要企业在中国市场占有率（按销量，2023-2026）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2025年车辆轮胎主要企业在中国市场排名（按销量）&amp;（百万条）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中国市场主要企业车辆轮胎销量（2023-2026）&amp;（百万条）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17： 车辆轮胎主要企业在中国市场占有率（按收入，2023-2026）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全球主要地区车辆轮胎产量增速（CAGR）：（2021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26： 全球主要地区车辆轮胎产量（2021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27： 全球主要地区车辆轮胎产量（2021-2026）&amp;（百万条）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28： 全球主要地区车辆轮胎产量（2027-2032）&amp;（百万条）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29： 全球主要地区车辆轮胎产量市场份额（2021-2026）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中国市场车辆轮胎产量、销量、进出口（2021-2026）&amp;（百万条）</w:t>
      </w:r>
      <w:r>
        <w:rPr>
          <w:rFonts w:hint="eastAsia"/>
        </w:rPr>
        <w:br/>
      </w:r>
      <w:r>
        <w:rPr>
          <w:rFonts w:hint="eastAsia"/>
        </w:rPr>
        <w:t>　　表 32： 中国市场车辆轮胎产量、销量、进出口预测（2027-2032）&amp;（百万条）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33： 全球主要地区车辆轮胎销售收入增速：（2021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全球主要地区车辆轮胎销量（百万条）：2021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40： 全球主要地区车辆轮胎销量市场份额（2021-2026）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全球主要地区车辆轮胎销量（2027-2032）&amp;（百万条）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42： 全球主要地区车辆轮胎销量份额（2027-2032）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车辆轮胎销量（百万条）、收入（万元）、价格（US$/Unit）及毛利率（2021-2026）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全球不同产品类型车辆轮胎销量（2021-2026）&amp;（百万条）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全球不同产品类型车辆轮胎销量预测（2027-2032）&amp;（百万条）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全球市场不同产品类型车辆轮胎销量市场份额预测（2027-2032）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全球不同产品类型车辆轮胎收入（2021-2026）&amp;（万元）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全球不同产品类型车辆轮胎收入市场份额（2021-2026）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全球不同产品类型车辆轮胎收入预测（2027-2032）&amp;（万元）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全球不同产品类型车辆轮胎收入市场份额预测（2027-2032）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中国不同产品类型车辆轮胎销量（2021-2026）&amp;（百万条）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167： 中国不同产品类型车辆轮胎销量市场份额（2021-2026）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中国不同产品类型车辆轮胎销量预测（2027-2032）&amp;（百万条）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全球市场不同产品类型车辆轮胎销量市场份额预测（2027-2032）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中国不同产品类型车辆轮胎收入（2021-2026）&amp;（万元）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中国不同产品类型车辆轮胎收入市场份额（2021-2026）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中国不同产品类型车辆轮胎收入预测（2027-2032）&amp;（万元）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中国不同产品类型车辆轮胎收入市场份额预测（2027-2032）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全球不同应用车辆轮胎销量（2021-2026）&amp;（百万条）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175： 全球不同应用车辆轮胎销量市场份额（2021-2026）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全球不同应用车辆轮胎销量预测（2027-2032）&amp;（百万条）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177： 全球市场不同应用车辆轮胎销量市场份额预测（2027-2032）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全球不同应用车辆轮胎收入（2021-2026）&amp;（万元）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全球不同应用车辆轮胎收入市场份额（2021-2026）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全球不同应用车辆轮胎收入预测（2027-2032）&amp;（万元）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全球不同应用车辆轮胎收入市场份额预测（2027-2032）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中国不同应用车辆轮胎销量（2021-2026）&amp;（百万条）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183： 中国不同应用车辆轮胎销量市场份额（2021-2026）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中国不同应用车辆轮胎销量预测（2027-2032）&amp;（百万条）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185： 中国市场不同应用车辆轮胎销量市场份额预测（2027-2032）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中国不同应用车辆轮胎收入（2021-2026）&amp;（万元）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中国不同应用车辆轮胎收入市场份额（2021-2026）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中国不同应用车辆轮胎收入预测（2027-2032）&amp;（万元）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中国不同应用车辆轮胎收入市场份额预测（2027-2032）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车辆轮胎行业发展趋势</w:t>
      </w:r>
      <w:r>
        <w:rPr>
          <w:rFonts w:hint="eastAsia"/>
        </w:rPr>
        <w:br/>
      </w:r>
      <w:r>
        <w:rPr>
          <w:rFonts w:hint="eastAsia"/>
        </w:rPr>
        <w:t>　　表 191： 车辆轮胎行业主要驱动因素</w:t>
      </w:r>
      <w:r>
        <w:rPr>
          <w:rFonts w:hint="eastAsia"/>
        </w:rPr>
        <w:br/>
      </w:r>
      <w:r>
        <w:rPr>
          <w:rFonts w:hint="eastAsia"/>
        </w:rPr>
        <w:t>　　表 192： 车辆轮胎行业供应链分析</w:t>
      </w:r>
      <w:r>
        <w:rPr>
          <w:rFonts w:hint="eastAsia"/>
        </w:rPr>
        <w:br/>
      </w:r>
      <w:r>
        <w:rPr>
          <w:rFonts w:hint="eastAsia"/>
        </w:rPr>
        <w:t>　　表 193： 车辆轮胎上游原料供应商</w:t>
      </w:r>
      <w:r>
        <w:rPr>
          <w:rFonts w:hint="eastAsia"/>
        </w:rPr>
        <w:br/>
      </w:r>
      <w:r>
        <w:rPr>
          <w:rFonts w:hint="eastAsia"/>
        </w:rPr>
        <w:t>　　表 194： 车辆轮胎主要地区不同应用客户分析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车辆轮胎典型经销商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原装轮胎产品图片</w:t>
      </w:r>
      <w:r>
        <w:rPr>
          <w:rFonts w:hint="eastAsia"/>
        </w:rPr>
        <w:br/>
      </w:r>
      <w:r>
        <w:rPr>
          <w:rFonts w:hint="eastAsia"/>
        </w:rPr>
        <w:t>　　图 5： 替换轮胎产品图片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全球不同应用车辆轮胎市场份额2025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2025年全球前五大生产商车辆轮胎市场份额</w:t>
      </w:r>
      <w:r>
        <w:rPr>
          <w:rFonts w:hint="eastAsia"/>
        </w:rPr>
        <w:br/>
      </w:r>
      <w:r>
        <w:rPr>
          <w:rFonts w:hint="eastAsia"/>
        </w:rPr>
        <w:t>　　图 11： 2025年全球车辆轮胎第一梯队、第二梯队和第三梯队厂商及市场份额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全球车辆轮胎产能、产量、产能利用率及发展趋势（2021-2032）&amp;（百万条）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13： 全球车辆轮胎产量、需求量及发展趋势（2021-2032）&amp;（百万条）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14： 全球主要地区车辆轮胎产量市场份额（2021-2032）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中国车辆轮胎产能、产量、产能利用率及发展趋势（2021-2032）&amp;（百万条）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16： 中国车辆轮胎产量、市场需求量及发展趋势（2021-2032）&amp;（百万条）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17： 全球车辆轮胎市场销售额及增长率：（2021-2032）&amp;（万元）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全球市场车辆轮胎市场规模：2021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20： 全球市场车辆轮胎价格趋势（2021-2032）&amp;（US$/Unit）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全球主要地区车辆轮胎销售收入（2021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全球主要地区车辆轮胎销售收入市场份额（2021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24： 北美市场车辆轮胎收入及增长率（2021-2032）&amp;（万元）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26： 欧洲市场车辆轮胎收入及增长率（2021-2032）&amp;（万元）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28： 中国市场车辆轮胎收入及增长率（2021-2032）&amp;（万元）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30： 日本市场车辆轮胎收入及增长率（2021-2032）&amp;（万元）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32： 东南亚市场车辆轮胎收入及增长率（2021-2032）&amp;（万元）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34： 印度市场车辆轮胎收入及增长率（2021-2032）&amp;（万元）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36： 南美市场车辆轮胎收入及增长率（2021-2032）&amp;（万元）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中东市场车辆轮胎销量及增长率（2021-2032）&amp;（百万条）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38： 中东市场车辆轮胎收入及增长率（2021-2032）&amp;（万元）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全球不同产品类型车辆轮胎价格走势（2021-2032）&amp;（US$/Unit）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全球不同应用车辆轮胎价格走势（2021-2032）&amp;（US$/Unit）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车辆轮胎中国企业SWOT分析</w:t>
      </w:r>
      <w:r>
        <w:rPr>
          <w:rFonts w:hint="eastAsia"/>
        </w:rPr>
        <w:br/>
      </w:r>
      <w:r>
        <w:rPr>
          <w:rFonts w:hint="eastAsia"/>
        </w:rPr>
        <w:t>　　图 42： 车辆轮胎产业链</w:t>
      </w:r>
      <w:r>
        <w:rPr>
          <w:rFonts w:hint="eastAsia"/>
        </w:rPr>
        <w:br/>
      </w:r>
      <w:r>
        <w:rPr>
          <w:rFonts w:hint="eastAsia"/>
        </w:rPr>
        <w:t>　　图 43： 车辆轮胎行业采购模式分析</w:t>
      </w:r>
      <w:r>
        <w:rPr>
          <w:rFonts w:hint="eastAsia"/>
        </w:rPr>
        <w:br/>
      </w:r>
      <w:r>
        <w:rPr>
          <w:rFonts w:hint="eastAsia"/>
        </w:rPr>
        <w:t>　　图 44： 车辆轮胎行业生产模式</w:t>
      </w:r>
      <w:r>
        <w:rPr>
          <w:rFonts w:hint="eastAsia"/>
        </w:rPr>
        <w:br/>
      </w:r>
      <w:r>
        <w:rPr>
          <w:rFonts w:hint="eastAsia"/>
        </w:rPr>
        <w:t>　　图 45： 车辆轮胎行业销售模式分析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6d5875ea4e64" w:history="1">
        <w:r>
          <w:rPr>
            <w:rStyle w:val="Hyperlink"/>
          </w:rPr>
          <w:t>2026-2032年全球与中国车辆轮胎市场现状及发展前景分析报告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76d5875ea4e64" w:history="1">
        <w:r>
          <w:rPr>
            <w:rStyle w:val="Hyperlink"/>
          </w:rPr>
          <w:t>https://www.20087.com/7/90/CheLiangLunTaiShiChangQianJingFenXi.html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热点：车辆轮胎品牌排行榜、车辆轮胎更换、原装轮胎一般用几年、车辆轮胎生产日期怎么看、邓禄普轮胎属于什么档次、车辆轮胎气压标准是、一条轮胎还是一只轮胎、车辆轮胎品牌排行榜、轮胎结构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cf67d62a42cb" w:history="1">
      <w:r>
        <w:rPr>
          <w:rStyle w:val="Hyperlink"/>
        </w:rPr>
        <w:t>2026-2032年全球与中国车辆轮胎市场现状及发展前景分析报告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eLiangLunTaiShiChangQianJingFenXi.html" TargetMode="External" Id="R18a76d5875ea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eLiangLunTaiShiChangQianJingFenXi.html" TargetMode="External" Id="Re1c1cf67d62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2025-12-28T07:44:54Z</dcterms:created>
  <dcterms:modified xsi:type="dcterms:W3CDTF">2025-12-28T08:44:54Z</dcterms:modified>
  <dc:subject>2026-2032年全球与中国车辆轮胎市场现状及发展前景分析报告</dc:subject>
  <dc:title>2026-2032年全球与中国车辆轮胎市场现状及发展前景分析报告</dc:title>
  <cp:keywords>2026-2032年全球与中国车辆轮胎市场现状及发展前景分析报告</cp:keywords>
  <dc:description>2026-2032年全球与中国车辆轮胎市场现状及发展前景分析报告</dc:description>
</cp:coreProperties>
</file>