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fcf99b07433e" w:history="1">
              <w:r>
                <w:rPr>
                  <w:rStyle w:val="Hyperlink"/>
                </w:rPr>
                <w:t>2025-2031年全球与中国飞机行业发展分析及前景趋势预测报告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fcf99b07433e" w:history="1">
              <w:r>
                <w:rPr>
                  <w:rStyle w:val="Hyperlink"/>
                </w:rPr>
                <w:t>2025-2031年全球与中国飞机行业发展分析及前景趋势预测报告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2fcf99b07433e" w:history="1">
                <w:r>
                  <w:rPr>
                    <w:rStyle w:val="Hyperlink"/>
                  </w:rPr>
                  <w:t>https://www.20087.com/7/00/FeiJiFaZhanQuShiFenXi.html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是现代空中交通的主力军，其发展反映了航空工业的技术水平和市场需求。近年来，随着全球经济的增长和航空业的持续扩张，飞机制造业迎来了新一轮的发展高潮。大型商用飞机、公务机、无人机等各类飞行器的市场需求不断增长，尤其是窄体客机和低成本航空公司的兴起，推动了短途航线飞机的热销。同时，环保和节能成为飞机设计的重要考量因素，新型复合材料、高效发动机、减噪技术等创新成果不断涌现，显著提高了飞机的性能和经济性。</w:t>
      </w:r>
      <w:r>
        <w:rPr>
          <w:rFonts w:hint="eastAsia"/>
        </w:rPr>
        <w:br/>
      </w:r>
      <w:r>
        <w:rPr>
          <w:rFonts w:hint="eastAsia"/>
        </w:rPr>
        <w:t>　　未来，飞机行业的发展将更加注重可持续性、智能化和安全性。一方面，随着全球对碳排放限制的日益严格，飞机制造商将致力于研发更加环保的飞机，如电动飞机、氢能飞机等，减少对化石燃料的依赖。另一方面，智能化技术的应用将深刻改变飞机的制造、运营和维护方式，如智能飞行控制系统、自主维修系统、远程监控平台等，提高飞机的运行效率和安全性。此外，飞机行业还将加强与人工智能、大数据、云计算等领域的融合，推动航空运输业向智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fcf99b07433e" w:history="1">
        <w:r>
          <w:rPr>
            <w:rStyle w:val="Hyperlink"/>
          </w:rPr>
          <w:t>2025-2031年全球与中国飞机行业发展分析及前景趋势预测报告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飞机行业的发展现状、市场规模、供需动态及进出口情况。报告详细解读了飞机产业链上下游、重点区域市场、竞争格局及领先企业的表现，同时评估了飞机行业风险与投资机会。通过对飞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中国飞机概述</w:t>
      </w:r>
      <w:r>
        <w:rPr>
          <w:rFonts w:hint="eastAsia"/>
        </w:rPr>
        <w:br/>
      </w:r>
      <w:r>
        <w:rPr>
          <w:rFonts w:hint="eastAsia"/>
        </w:rPr>
        <w:t>　　第一节 飞机行业定义</w:t>
      </w:r>
      <w:r>
        <w:rPr>
          <w:rFonts w:hint="eastAsia"/>
        </w:rPr>
        <w:br/>
      </w:r>
      <w:r>
        <w:rPr>
          <w:rFonts w:hint="eastAsia"/>
        </w:rPr>
        <w:t>　　第二节 飞机行业发展特性</w:t>
      </w:r>
      <w:r>
        <w:rPr>
          <w:rFonts w:hint="eastAsia"/>
        </w:rPr>
        <w:br/>
      </w:r>
      <w:r>
        <w:rPr>
          <w:rFonts w:hint="eastAsia"/>
        </w:rPr>
        <w:t>　　第三节 飞机产业链分析</w:t>
      </w:r>
      <w:r>
        <w:rPr>
          <w:rFonts w:hint="eastAsia"/>
        </w:rPr>
        <w:br/>
      </w:r>
      <w:r>
        <w:rPr>
          <w:rFonts w:hint="eastAsia"/>
        </w:rPr>
        <w:t>　　第四节 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2024-2025年国外飞机市场发展概况</w:t>
      </w:r>
      <w:r>
        <w:rPr>
          <w:rFonts w:hint="eastAsia"/>
        </w:rPr>
        <w:br/>
      </w:r>
      <w:r>
        <w:rPr>
          <w:rFonts w:hint="eastAsia"/>
        </w:rPr>
        <w:t>　　第一节 全球飞机市场发展分析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亚洲地区主要国家飞机市场概况</w:t>
      </w:r>
      <w:r>
        <w:rPr>
          <w:rFonts w:hint="eastAsia"/>
        </w:rPr>
        <w:br/>
      </w:r>
      <w:r>
        <w:rPr>
          <w:rFonts w:hint="eastAsia"/>
        </w:rPr>
        <w:t>　　第五节 全球飞机市场发展预测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2024-2025年中国飞机发展环境分析</w:t>
      </w:r>
      <w:r>
        <w:rPr>
          <w:rFonts w:hint="eastAsia"/>
        </w:rPr>
        <w:br/>
      </w:r>
      <w:r>
        <w:rPr>
          <w:rFonts w:hint="eastAsia"/>
        </w:rPr>
        <w:t>　　第一节 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2024-2025年飞机市场特性分析</w:t>
      </w:r>
      <w:r>
        <w:rPr>
          <w:rFonts w:hint="eastAsia"/>
        </w:rPr>
        <w:br/>
      </w:r>
      <w:r>
        <w:rPr>
          <w:rFonts w:hint="eastAsia"/>
        </w:rPr>
        <w:t>　　第一节 飞机行业集中度分析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2024-2025年飞机行业SWOT分析</w:t>
      </w:r>
      <w:r>
        <w:rPr>
          <w:rFonts w:hint="eastAsia"/>
        </w:rPr>
        <w:br/>
      </w:r>
      <w:r>
        <w:rPr>
          <w:rFonts w:hint="eastAsia"/>
        </w:rPr>
        <w:t>　　　　一、飞机行业优势</w:t>
      </w:r>
      <w:r>
        <w:rPr>
          <w:rFonts w:hint="eastAsia"/>
        </w:rPr>
        <w:br/>
      </w:r>
      <w:r>
        <w:rPr>
          <w:rFonts w:hint="eastAsia"/>
        </w:rPr>
        <w:t>　　　　二、飞机行业劣势</w:t>
      </w:r>
      <w:r>
        <w:rPr>
          <w:rFonts w:hint="eastAsia"/>
        </w:rPr>
        <w:br/>
      </w:r>
      <w:r>
        <w:rPr>
          <w:rFonts w:hint="eastAsia"/>
        </w:rPr>
        <w:t>　　　　三、飞机行业机会</w:t>
      </w:r>
      <w:r>
        <w:rPr>
          <w:rFonts w:hint="eastAsia"/>
        </w:rPr>
        <w:br/>
      </w:r>
      <w:r>
        <w:rPr>
          <w:rFonts w:hint="eastAsia"/>
        </w:rPr>
        <w:t>　　　　四、飞机行业风险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2024-2025年中国飞机市场现状分析</w:t>
      </w:r>
      <w:r>
        <w:rPr>
          <w:rFonts w:hint="eastAsia"/>
        </w:rPr>
        <w:br/>
      </w:r>
      <w:r>
        <w:rPr>
          <w:rFonts w:hint="eastAsia"/>
        </w:rPr>
        <w:t>　　第二节 中国飞机行业产量情况分析及预测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一、飞机总体产能规模</w:t>
      </w:r>
      <w:r>
        <w:rPr>
          <w:rFonts w:hint="eastAsia"/>
        </w:rPr>
        <w:br/>
      </w:r>
      <w:r>
        <w:rPr>
          <w:rFonts w:hint="eastAsia"/>
        </w:rPr>
        <w:t>　　　　二、飞机生产区域分布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三、2025-2031年中国飞机产量预测</w:t>
      </w:r>
      <w:r>
        <w:rPr>
          <w:rFonts w:hint="eastAsia"/>
        </w:rPr>
        <w:br/>
      </w:r>
      <w:r>
        <w:rPr>
          <w:rFonts w:hint="eastAsia"/>
        </w:rPr>
        <w:t>　　第三节 中国飞机市场需求分析及预测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2019-2024年中国飞机进出口分析</w:t>
      </w:r>
      <w:r>
        <w:rPr>
          <w:rFonts w:hint="eastAsia"/>
        </w:rPr>
        <w:br/>
      </w:r>
      <w:r>
        <w:rPr>
          <w:rFonts w:hint="eastAsia"/>
        </w:rPr>
        <w:t>　　第一节 飞机进口情况分析</w:t>
      </w:r>
      <w:r>
        <w:rPr>
          <w:rFonts w:hint="eastAsia"/>
        </w:rPr>
        <w:br/>
      </w:r>
      <w:r>
        <w:rPr>
          <w:rFonts w:hint="eastAsia"/>
        </w:rPr>
        <w:t>　　第二节 飞机出口情况分析</w:t>
      </w:r>
      <w:r>
        <w:rPr>
          <w:rFonts w:hint="eastAsia"/>
        </w:rPr>
        <w:br/>
      </w:r>
      <w:r>
        <w:rPr>
          <w:rFonts w:hint="eastAsia"/>
        </w:rPr>
        <w:t>　　第三节 影响飞机进出口因素分析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飞机行业投资战略研究</w:t>
      </w:r>
      <w:r>
        <w:rPr>
          <w:rFonts w:hint="eastAsia"/>
        </w:rPr>
        <w:br/>
      </w:r>
      <w:r>
        <w:rPr>
          <w:rFonts w:hint="eastAsia"/>
        </w:rPr>
        <w:t>　　第一节 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一、飞机品牌的重要性</w:t>
      </w:r>
      <w:r>
        <w:rPr>
          <w:rFonts w:hint="eastAsia"/>
        </w:rPr>
        <w:br/>
      </w:r>
      <w:r>
        <w:rPr>
          <w:rFonts w:hint="eastAsia"/>
        </w:rPr>
        <w:t>　　　　二、飞机实施品牌战略的意义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四、我国飞机企业的品牌战略</w:t>
      </w:r>
      <w:r>
        <w:rPr>
          <w:rFonts w:hint="eastAsia"/>
        </w:rPr>
        <w:br/>
      </w:r>
      <w:r>
        <w:rPr>
          <w:rFonts w:hint="eastAsia"/>
        </w:rPr>
        <w:t>　　　　五、飞机品牌战略管理的策略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飞机经营策略分析</w:t>
      </w:r>
      <w:r>
        <w:rPr>
          <w:rFonts w:hint="eastAsia"/>
        </w:rPr>
        <w:br/>
      </w:r>
      <w:r>
        <w:rPr>
          <w:rFonts w:hint="eastAsia"/>
        </w:rPr>
        <w:t>　　　　一、飞机市场细分策略</w:t>
      </w:r>
      <w:r>
        <w:rPr>
          <w:rFonts w:hint="eastAsia"/>
        </w:rPr>
        <w:br/>
      </w:r>
      <w:r>
        <w:rPr>
          <w:rFonts w:hint="eastAsia"/>
        </w:rPr>
        <w:t>　　　　二、飞机市场创新策略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2025-2031年飞机行业发展趋势预测</w:t>
      </w:r>
      <w:r>
        <w:rPr>
          <w:rFonts w:hint="eastAsia"/>
        </w:rPr>
        <w:br/>
      </w:r>
      <w:r>
        <w:rPr>
          <w:rFonts w:hint="eastAsia"/>
        </w:rPr>
        <w:t>　　第三节 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飞机投资建议</w:t>
      </w:r>
      <w:r>
        <w:rPr>
          <w:rFonts w:hint="eastAsia"/>
        </w:rPr>
        <w:br/>
      </w:r>
      <w:r>
        <w:rPr>
          <w:rFonts w:hint="eastAsia"/>
        </w:rPr>
        <w:t>　　第一节 飞机行业投资环境分析</w:t>
      </w:r>
      <w:r>
        <w:rPr>
          <w:rFonts w:hint="eastAsia"/>
        </w:rPr>
        <w:br/>
      </w:r>
      <w:r>
        <w:rPr>
          <w:rFonts w:hint="eastAsia"/>
        </w:rPr>
        <w:t>　　第二节 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2025年飞机行业壁垒</w:t>
      </w:r>
      <w:r>
        <w:rPr>
          <w:rFonts w:hint="eastAsia"/>
        </w:rPr>
        <w:br/>
      </w:r>
      <w:r>
        <w:rPr>
          <w:rFonts w:hint="eastAsia"/>
        </w:rPr>
        <w:t>　　图表 2025年飞机市场前景分析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2025-2031年中国飞机市场规模预测</w:t>
      </w:r>
      <w:r>
        <w:rPr>
          <w:rFonts w:hint="eastAsia"/>
        </w:rPr>
        <w:br/>
      </w:r>
      <w:r>
        <w:rPr>
          <w:rFonts w:hint="eastAsia"/>
        </w:rPr>
        <w:t>　　图表 2025年飞机发展趋势预测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fcf99b07433e" w:history="1">
        <w:r>
          <w:rPr>
            <w:rStyle w:val="Hyperlink"/>
          </w:rPr>
          <w:t>2025-2031年全球与中国飞机行业发展分析及前景趋势预测报告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2fcf99b07433e" w:history="1">
        <w:r>
          <w:rPr>
            <w:rStyle w:val="Hyperlink"/>
          </w:rPr>
          <w:t>https://www.20087.com/7/00/FeiJiFaZhanQuShiFenXi.html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热点：飞机telegreat软件下载、飞机票订票官网、携程网上订票飞机、飞机票网上查询、飞机图片简笔画、飞机上不能携带的物品清单、纸飞机最新版本2023、飞机图画儿童画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0286a56134c8c" w:history="1">
      <w:r>
        <w:rPr>
          <w:rStyle w:val="Hyperlink"/>
        </w:rPr>
        <w:t>2025-2031年全球与中国飞机行业发展分析及前景趋势预测报告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eiJiFaZhanQuShiFenXi.html" TargetMode="External" Id="R98a2fcf99b07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eiJiFaZhanQuShiFenXi.html" TargetMode="External" Id="R14f0286a5613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2024-11-16T01:27:00Z</dcterms:created>
  <dcterms:modified xsi:type="dcterms:W3CDTF">2024-11-16T02:27:00Z</dcterms:modified>
  <dc:subject>2025-2031年全球与中国飞机行业发展分析及前景趋势预测报告</dc:subject>
  <dc:title>2025-2031年全球与中国飞机行业发展分析及前景趋势预测报告</dc:title>
  <cp:keywords>2025-2031年全球与中国飞机行业发展分析及前景趋势预测报告</cp:keywords>
  <dc:description>2025-2031年全球与中国飞机行业发展分析及前景趋势预测报告</dc:description>
</cp:coreProperties>
</file>