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4b1b74f92435d" w:history="1">
              <w:r>
                <w:rPr>
                  <w:rStyle w:val="Hyperlink"/>
                </w:rPr>
                <w:t>2026-2032年中国铁路机务段市场现状与前景分析报告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4b1b74f92435d" w:history="1">
              <w:r>
                <w:rPr>
                  <w:rStyle w:val="Hyperlink"/>
                </w:rPr>
                <w:t>2026-2032年中国铁路机务段市场现状与前景分析报告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4b1b74f92435d" w:history="1">
                <w:r>
                  <w:rPr>
                    <w:rStyle w:val="Hyperlink"/>
                  </w:rPr>
                  <w:t>https://www.20087.com/8/00/TieLuJiWuDuanFaZhanQianJingFenXi.html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机务段是铁路运输系统中负责机车运用、整备、检修和管理的专业单位，承担着保障列车运行安全、提升运输效率的重要职责。目前，我国铁路机务段管理体系较为成熟，设有完整的组织架构与作业流程，涵盖内燃机车、电力机车、动车组等多种类型机车的维护与调度任务。随着高铁网络快速发展和智能调度系统的广泛应用，机务段的工作重心逐步由传统人工操作向信息化、智能化管理过渡。然而，行业仍面临设备老化、维修资源分布不均、人员技能更新滞后等问题，影响整体运维效率。同时，面对日益增长的运输压力，机务段在应急响应能力与安全保障机制方面也面临更高挑战。</w:t>
      </w:r>
      <w:r>
        <w:rPr>
          <w:rFonts w:hint="eastAsia"/>
        </w:rPr>
        <w:br/>
      </w:r>
      <w:r>
        <w:rPr>
          <w:rFonts w:hint="eastAsia"/>
        </w:rPr>
        <w:t>　　未来，铁路机务段将朝着数字化、集约化与绿色化方向发展。市场调研网认为，一方面，依托5G、物联网、AI巡检等新技术，机务段将加快构建智能运维平台，实现机车状态实时监测、故障预警、远程诊断等功能，提升运维精度与效率；另一方面，随着铁路系统资源整合的推进，机务段或将探索区域化集中检修、跨线共享调度等新模式，优化资源配置，降低运营成本。此外，在“双碳”目标引领下，机务段将加大对新能源机车配套设备、节能型整备设施的投入，推动绿色发展。整体来看，铁路机务段将在技术赋能与管理模式变革的双重推动下，逐步实现由传统维护中心向智慧运维中枢的转型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d4b1b74f92435d" w:history="1">
        <w:r>
          <w:rPr>
            <w:rStyle w:val="Hyperlink"/>
          </w:rPr>
          <w:t>2026-2032年中国铁路机务段市场现状与前景分析报告</w:t>
        </w:r>
      </w:hyperlink>
      <w:r>
        <w:rPr>
          <w:rFonts w:hint="eastAsia"/>
        </w:rPr>
        <w:t>》，2025年铁路机务段行业市场规模达 亿元，预计2032年市场规模将达 亿元，期间年均复合增长率（CAGR）达 %。报告基于对铁路机务段行业供需变化的长期跟踪研究，采用科学分析方法，系统呈现铁路机务段行业现状与发展态势。报告涵盖铁路机务段市场规模、竞争格局、技术发展现状及未来方向等核心内容，分析铁路机务段重点企业经营状况。通过定量与定性相结合的研究方法，报告对铁路机务段行业发展前景做出科学预测，识别铁路机务段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铁路机务段产品概述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铁路机务段市场特点分析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铁路机务段行业发展周期特征分析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中国铁路机务段行业发展环境分析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中国铁路机务段行业发展经济环境分析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中国铁路机务段行业发展政策环境分析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一、铁路机务段行业政策影响分析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二、相关铁路机务段行业标准分析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全球铁路机务段行业市场发展调研分析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全球铁路机务段行业市场运行环境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全球铁路机务段行业市场发展情况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一、全球铁路机务段行业市场供给分析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二、全球铁路机务段行业市场需求分析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三、全球铁路机务段行业主要国家地区发展情况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2026-2032年全球铁路机务段行业市场规模趋势预测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中国铁路机务段行业市场供需现状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中国铁路机务段市场现状</w:t>
      </w:r>
      <w:r>
        <w:rPr>
          <w:rFonts w:hint="eastAsia"/>
        </w:rPr>
        <w:br/>
      </w:r>
      <w:r>
        <w:rPr>
          <w:rFonts w:hint="eastAsia"/>
        </w:rPr>
        <w:t>　　第二节 中国铁路机务段产量情况分析及预测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一、铁路机务段总体产能规模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二、2020-2025年中国铁路机务段行业产量统计分析</w:t>
      </w:r>
      <w:r>
        <w:rPr>
          <w:rFonts w:hint="eastAsia"/>
        </w:rPr>
        <w:br/>
      </w:r>
      <w:r>
        <w:rPr>
          <w:rFonts w:hint="eastAsia"/>
        </w:rPr>
        <w:t>　　　　三、铁路机务段行业区域产量分布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四、2026-2032年中国铁路机务段行业产量预测</w:t>
      </w:r>
      <w:r>
        <w:rPr>
          <w:rFonts w:hint="eastAsia"/>
        </w:rPr>
        <w:br/>
      </w:r>
      <w:r>
        <w:rPr>
          <w:rFonts w:hint="eastAsia"/>
        </w:rPr>
        <w:t>　　第三节 中国铁路机务段市场需求分析及预测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一、2020-2025年中国铁路机务段市场需求统计</w:t>
      </w:r>
      <w:r>
        <w:rPr>
          <w:rFonts w:hint="eastAsia"/>
        </w:rPr>
        <w:br/>
      </w:r>
      <w:r>
        <w:rPr>
          <w:rFonts w:hint="eastAsia"/>
        </w:rPr>
        <w:t>　　　　二、中国铁路机务段市场需求特点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三、2026-2032年中国铁路机务段市场需求量预测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2025-2026年铁路机务段行业技术发展现状及趋势分析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铁路机务段行业技术发展现状分析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国内外铁路机务段行业技术差异与原因</w:t>
      </w:r>
      <w:r>
        <w:rPr>
          <w:rFonts w:hint="eastAsia"/>
        </w:rPr>
        <w:br/>
      </w:r>
      <w:r>
        <w:rPr>
          <w:rFonts w:hint="eastAsia"/>
        </w:rPr>
        <w:t>　　第三节 铁路机务段行业技术发展方向、趋势预测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提升铁路机务段行业技术能力策略建议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中国铁路机务段行业现状调研分析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中国铁路机务段行业发展现状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一、2025-2026年铁路机务段行业品牌发展现状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二、2025-2026年铁路机务段行业需求市场现状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三、2025-2026年铁路机务段市场需求层次分析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四、2025-2026年中国铁路机务段市场走向分析</w:t>
      </w:r>
      <w:r>
        <w:rPr>
          <w:rFonts w:hint="eastAsia"/>
        </w:rPr>
        <w:br/>
      </w:r>
      <w:r>
        <w:rPr>
          <w:rFonts w:hint="eastAsia"/>
        </w:rPr>
        <w:t>　　第二节 中国铁路机务段行业存在的问题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一、2025-2026年铁路机务段产品市场存在的主要问题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二、2025-2026年国内铁路机务段产品市场的三大瓶颈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三、2025-2026年铁路机务段产品市场遭遇的规模难题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对中国铁路机务段市场的分析及思考</w:t>
      </w:r>
      <w:r>
        <w:rPr>
          <w:rFonts w:hint="eastAsia"/>
        </w:rPr>
        <w:br/>
      </w:r>
      <w:r>
        <w:rPr>
          <w:rFonts w:hint="eastAsia"/>
        </w:rPr>
        <w:t>　　　　一、铁路机务段市场特点</w:t>
      </w:r>
      <w:r>
        <w:rPr>
          <w:rFonts w:hint="eastAsia"/>
        </w:rPr>
        <w:br/>
      </w:r>
      <w:r>
        <w:rPr>
          <w:rFonts w:hint="eastAsia"/>
        </w:rPr>
        <w:t>　　　　二、铁路机务段市场分析</w:t>
      </w:r>
      <w:r>
        <w:rPr>
          <w:rFonts w:hint="eastAsia"/>
        </w:rPr>
        <w:br/>
      </w:r>
      <w:r>
        <w:rPr>
          <w:rFonts w:hint="eastAsia"/>
        </w:rPr>
        <w:t>　　　　三、铁路机务段市场变化的方向</w:t>
      </w:r>
      <w:r>
        <w:rPr>
          <w:rFonts w:hint="eastAsia"/>
        </w:rPr>
        <w:br/>
      </w:r>
      <w:r>
        <w:rPr>
          <w:rFonts w:hint="eastAsia"/>
        </w:rPr>
        <w:t>　　　　四、中国铁路机务段行业发展的新思路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五、对中国铁路机务段行业发展的思考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2020-2025年中国铁路机务段产品市场进出口数据分析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2020-2025年中国铁路机务段产品出口统计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2020-2025年中国铁路机务段产品进口统计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2020-2025年中国铁路机务段产品进出口价格对比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中国铁路机务段主要进口来源地及出口目的地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铁路机务段行业细分产品调研</w:t>
      </w:r>
      <w:r>
        <w:rPr>
          <w:rFonts w:hint="eastAsia"/>
        </w:rPr>
        <w:br/>
      </w:r>
      <w:r>
        <w:rPr>
          <w:rFonts w:hint="eastAsia"/>
        </w:rPr>
        <w:t>　　第一节 铁路机务段细分产品结构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2020-2025年中国铁路机务段行业竞争态势分析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2025年铁路机务段行业集中度分析</w:t>
      </w:r>
      <w:r>
        <w:rPr>
          <w:rFonts w:hint="eastAsia"/>
        </w:rPr>
        <w:br/>
      </w:r>
      <w:r>
        <w:rPr>
          <w:rFonts w:hint="eastAsia"/>
        </w:rPr>
        <w:t>　　　　一、铁路机务段市场集中度分析</w:t>
      </w:r>
      <w:r>
        <w:rPr>
          <w:rFonts w:hint="eastAsia"/>
        </w:rPr>
        <w:br/>
      </w:r>
      <w:r>
        <w:rPr>
          <w:rFonts w:hint="eastAsia"/>
        </w:rPr>
        <w:t>　　　　二、铁路机务段企业分布区域集中度分析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三、铁路机务段区域消费集中度分析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2020-2025年铁路机务段主要企业竞争力分析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2025年铁路机务段行业竞争格局分析</w:t>
      </w:r>
      <w:r>
        <w:rPr>
          <w:rFonts w:hint="eastAsia"/>
        </w:rPr>
        <w:br/>
      </w:r>
      <w:r>
        <w:rPr>
          <w:rFonts w:hint="eastAsia"/>
        </w:rPr>
        <w:t>　　　　一、铁路机务段行业竞争分析</w:t>
      </w:r>
      <w:r>
        <w:rPr>
          <w:rFonts w:hint="eastAsia"/>
        </w:rPr>
        <w:br/>
      </w:r>
      <w:r>
        <w:rPr>
          <w:rFonts w:hint="eastAsia"/>
        </w:rPr>
        <w:t>　　　　二、中外铁路机务段产品竞争分析</w:t>
      </w:r>
      <w:r>
        <w:rPr>
          <w:rFonts w:hint="eastAsia"/>
        </w:rPr>
        <w:br/>
      </w:r>
      <w:r>
        <w:rPr>
          <w:rFonts w:hint="eastAsia"/>
        </w:rPr>
        <w:t>　　　　三、国内铁路机务段行业重点企业发展动向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铁路机务段行业上下游产业链发展情况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铁路机务段上游产业发展分析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铁路机务段下游产业发展分析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铁路机务段行业重点企业竞争力分析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三、企业铁路机务段经营状况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三、企业铁路机务段经营状况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三、企业铁路机务段经营状况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三、企业铁路机务段经营状况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三、企业铁路机务段经营状况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三、企业铁路机务段经营状况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铁路机务段企业管理策略建议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提高铁路机务段企业竞争力的策略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一、提高中国铁路机务段企业核心竞争力的对策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二、铁路机务段企业提升竞争力的主要方向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三、影响铁路机务段企业核心竞争力的因素及提升途径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四、提高铁路机务段企业竞争力的策略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对中国铁路机务段品牌的战略思考</w:t>
      </w:r>
      <w:r>
        <w:rPr>
          <w:rFonts w:hint="eastAsia"/>
        </w:rPr>
        <w:br/>
      </w:r>
      <w:r>
        <w:rPr>
          <w:rFonts w:hint="eastAsia"/>
        </w:rPr>
        <w:t>　　　　一、铁路机务段实施品牌战略的意义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二、铁路机务段企业品牌的现状分析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三、中国铁路机务段企业的品牌战略</w:t>
      </w:r>
      <w:r>
        <w:rPr>
          <w:rFonts w:hint="eastAsia"/>
        </w:rPr>
        <w:br/>
      </w:r>
      <w:r>
        <w:rPr>
          <w:rFonts w:hint="eastAsia"/>
        </w:rPr>
        <w:t>　　　　四、铁路机务段品牌战略管理的策略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铁路机务段行业发展趋势及投资风险预警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2026年铁路机务段市场前景分析</w:t>
      </w:r>
      <w:r>
        <w:rPr>
          <w:rFonts w:hint="eastAsia"/>
        </w:rPr>
        <w:br/>
      </w:r>
      <w:r>
        <w:rPr>
          <w:rFonts w:hint="eastAsia"/>
        </w:rPr>
        <w:t>　　第二节 2026年铁路机务段行业发展趋势预测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影响铁路机务段行业发展的主要因素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一、2026年影响铁路机务段行业运行的有利因素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二、2026年影响铁路机务段行业运行的稳定因素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三、2026年影响铁路机务段行业运行的不利因素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四、2026年中国铁路机务段行业发展面临的挑战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五、2026年中国铁路机务段行业发展面临的机遇</w:t>
      </w:r>
      <w:r>
        <w:rPr>
          <w:rFonts w:hint="eastAsia"/>
        </w:rPr>
        <w:br/>
      </w:r>
      <w:r>
        <w:rPr>
          <w:rFonts w:hint="eastAsia"/>
        </w:rPr>
        <w:t>　　第四节 铁路机务段行业投资风险预警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一、2026年铁路机务段行业市场风险及控制策略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二、2026年铁路机务段行业政策风险及控制策略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三、2026年铁路机务段行业经营风险及控制策略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四、2026年铁路机务段同业竞争风险及控制策略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五、2026年铁路机务段行业其他风险及控制策略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铁路机务段市场研究结论</w:t>
      </w:r>
      <w:r>
        <w:rPr>
          <w:rFonts w:hint="eastAsia"/>
        </w:rPr>
        <w:br/>
      </w:r>
      <w:r>
        <w:rPr>
          <w:rFonts w:hint="eastAsia"/>
        </w:rPr>
        <w:t>　　第二节 铁路机务段子行业研究结论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中-智-林-：铁路机务段市场发展建议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铁路机务段行业历程</w:t>
      </w:r>
      <w:r>
        <w:rPr>
          <w:rFonts w:hint="eastAsia"/>
        </w:rPr>
        <w:br/>
      </w:r>
      <w:r>
        <w:rPr>
          <w:rFonts w:hint="eastAsia"/>
        </w:rPr>
        <w:t>　　图表 铁路机务段行业生命周期</w:t>
      </w:r>
      <w:r>
        <w:rPr>
          <w:rFonts w:hint="eastAsia"/>
        </w:rPr>
        <w:br/>
      </w:r>
      <w:r>
        <w:rPr>
          <w:rFonts w:hint="eastAsia"/>
        </w:rPr>
        <w:t>　　图表 铁路机务段行业产业链分析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2020-2025年中国铁路机务段行业市场规模及增长情况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2020-2025年铁路机务段行业市场容量分析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2020-2025年中国铁路机务段行业产能统计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2020-2025年中国铁路机务段行业产量及增长趋势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2020-2025年中国铁路机务段市场需求量及增速统计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2025年中国铁路机务段行业需求领域分布格局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2020-2025年中国铁路机务段行业销售收入分析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2020-2025年中国铁路机务段行业盈利情况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2020-2025年中国铁路机务段行业利润总额统计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2020-2025年中国铁路机务段进口数量分析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2020-2025年中国铁路机务段进口金额分析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2020-2025年中国铁路机务段出口数量分析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2020-2025年中国铁路机务段出口金额分析</w:t>
      </w:r>
      <w:r>
        <w:rPr>
          <w:rFonts w:hint="eastAsia"/>
        </w:rPr>
        <w:br/>
      </w:r>
      <w:r>
        <w:rPr>
          <w:rFonts w:hint="eastAsia"/>
        </w:rPr>
        <w:t>　　图表 2025年中国铁路机务段进口国家及地区分析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2025年中国铁路机务段出口国家及地区分析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2020-2025年中国铁路机务段行业企业数量情况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2020-2025年中国铁路机务段行业企业平均规模情况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**地区铁路机务段市场规模及增长情况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**地区铁路机务段行业市场需求情况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**地区铁路机务段市场规模及增长情况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**地区铁路机务段行业市场需求情况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**地区铁路机务段市场规模及增长情况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**地区铁路机务段行业市场需求情况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**地区铁路机务段市场规模及增长情况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**地区铁路机务段行业市场需求情况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铁路机务段重点企业（一）基本信息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铁路机务段重点企业（一）经营情况分析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铁路机务段重点企业（一）主要经济指标情况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铁路机务段重点企业（一）盈利能力情况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铁路机务段重点企业（一）偿债能力情况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铁路机务段重点企业（一）运营能力情况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铁路机务段重点企业（一）成长能力情况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铁路机务段重点企业（二）基本信息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铁路机务段重点企业（二）经营情况分析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铁路机务段重点企业（二）主要经济指标情况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铁路机务段重点企业（二）盈利能力情况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铁路机务段重点企业（二）偿债能力情况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铁路机务段重点企业（二）运营能力情况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铁路机务段重点企业（二）成长能力情况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铁路机务段重点企业（三）基本信息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铁路机务段重点企业（三）经营情况分析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铁路机务段重点企业（三）主要经济指标情况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铁路机务段重点企业（三）盈利能力情况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铁路机务段重点企业（三）偿债能力情况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铁路机务段重点企业（三）运营能力情况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铁路机务段重点企业（三）成长能力情况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2026-2032年中国铁路机务段行业产能预测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2026-2032年中国铁路机务段行业产量预测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2026-2032年中国铁路机务段市场需求量预测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2026-2032年中国铁路机务段行业供需平衡预测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2026-2032年中国铁路机务段行业市场容量预测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2026-2032年中国铁路机务段行业市场规模预测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2026-2032年中国铁路机务段市场前景分析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2026-2032年中国铁路机务段行业发展趋势预测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4b1b74f92435d" w:history="1">
        <w:r>
          <w:rPr>
            <w:rStyle w:val="Hyperlink"/>
          </w:rPr>
          <w:t>2026-2032年中国铁路机务段市场现状与前景分析报告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4b1b74f92435d" w:history="1">
        <w:r>
          <w:rPr>
            <w:rStyle w:val="Hyperlink"/>
          </w:rPr>
          <w:t>https://www.20087.com/8/00/TieLuJiWuDuanFaZhanQianJingFenXi.html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报名高铁乘务员、铁路机务段是干什么的工作呢、铁路最好的5个专业、铁路机务段学什么专业、机务段属于什么编制、铁路机务段和工务段的区别、铁路专业包括哪些专业、铁路机务段段长是什么级别、铁路局招什么专业最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3ceb196d54225" w:history="1">
      <w:r>
        <w:rPr>
          <w:rStyle w:val="Hyperlink"/>
        </w:rPr>
        <w:t>2026-2032年中国铁路机务段市场现状与前景分析报告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TieLuJiWuDuanFaZhanQianJingFenXi.html" TargetMode="External" Id="Rb6d4b1b74f92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TieLuJiWuDuanFaZhanQianJingFenXi.html" TargetMode="External" Id="R09e3ceb196d5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2026-05-16T07:08:15Z</dcterms:created>
  <dcterms:modified xsi:type="dcterms:W3CDTF">2026-05-16T08:08:15Z</dcterms:modified>
  <dc:subject>2026-2032年中国铁路机务段市场现状与前景分析报告</dc:subject>
  <dc:title>2026-2032年中国铁路机务段市场现状与前景分析报告</dc:title>
  <cp:keywords>2026-2032年中国铁路机务段市场现状与前景分析报告</cp:keywords>
  <dc:description>2026-2032年中国铁路机务段市场现状与前景分析报告</dc:description>
</cp:coreProperties>
</file>