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46caa87784641" w:history="1">
              <w:r>
                <w:rPr>
                  <w:rStyle w:val="Hyperlink"/>
                </w:rPr>
                <w:t>2026-2032年中国零担运输行业现状分析与前景趋势报告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46caa87784641" w:history="1">
              <w:r>
                <w:rPr>
                  <w:rStyle w:val="Hyperlink"/>
                </w:rPr>
                <w:t>2026-2032年中国零担运输行业现状分析与前景趋势报告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46caa87784641" w:history="1">
                <w:r>
                  <w:rPr>
                    <w:rStyle w:val="Hyperlink"/>
                  </w:rPr>
                  <w:t>https://www.20087.com/8/70/LingDanYunShuDeXianZhuangYuQianJing.html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运输是单次货运量不足以单独占用整车载荷的货物运输方式，通常适用于中小企业和个人用户的物流需求，具有灵活调配、成本适中、覆盖范围广等特点。目前，我国零担运输市场已形成较为成熟的运营体系，主要依托全国性或区域性物流公司进行网络布局，涵盖城市配送、跨省干线、城乡物流等多个细分领域。随着电商、快消、家电等行业的快速发展，零担运输在供应链环节中的作用日益突出。然而，行业内仍存在信息化程度不高、时效性不稳定、服务标准缺失、末端配送效率低等问题，影响客户满意度。此外，部分中小物流企业缺乏统一调度能力，导致运力资源浪费和价格竞争混乱。</w:t>
      </w:r>
      <w:r>
        <w:rPr>
          <w:rFonts w:hint="eastAsia"/>
        </w:rPr>
        <w:br/>
      </w:r>
      <w:r>
        <w:rPr>
          <w:rFonts w:hint="eastAsia"/>
        </w:rPr>
        <w:t>　　未来，零担运输行业将围绕数字化管理、网络优化、绿色低碳等方面加快转型，以适应现代物流体系对效率与可持续发展的双重挑战。市场调研网认为，随着大数据、云计算、区块链等技术的深度应用，零担运输将实现订单匹配、路径规划、车辆调度的智能化升级，提升运营效率与服务质量。同时，行业将进一步推动区域网络整合与枢纽节点建设，打造“干线+支线+末端”一体化物流体系，降低运输成本并提升响应速度。绿色发展理念也将深入渗透至整个链条，新能源货车、共享运力、智能包装等手段将助力行业节能减排。此外，随着供应链金融、保险服务、跨境物流等配套产业的发展，零担运输将在综合物流服务体系中扮演更加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46caa87784641" w:history="1">
        <w:r>
          <w:rPr>
            <w:rStyle w:val="Hyperlink"/>
          </w:rPr>
          <w:t>2026-2032年中国零担运输行业现状分析与前景趋势报告</w:t>
        </w:r>
      </w:hyperlink>
      <w:r>
        <w:rPr>
          <w:rFonts w:hint="eastAsia"/>
        </w:rPr>
        <w:t>》，2025年零担运输行业市场规模达 亿元，预计2032年市场规模将达 亿元，期间年均复合增长率（CAGR）达 %。报告基于详实数据资料，系统分析零担运输产业链结构、市场规模及需求现状，梳理零担运输市场价格走势与行业发展特点。报告重点研究行业竞争格局，包括重点零担运输企业的市场表现，并对零担运输细分领域的发展潜力进行评估。结合政策环境和零担运输技术演进方向，对零担运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零担运输产业概述</w:t>
      </w:r>
      <w:r>
        <w:rPr>
          <w:rFonts w:hint="eastAsia"/>
        </w:rPr>
        <w:br/>
      </w:r>
      <w:r>
        <w:rPr>
          <w:rFonts w:hint="eastAsia"/>
        </w:rPr>
        <w:t>　　第一节 零担运输定义</w:t>
      </w:r>
      <w:r>
        <w:rPr>
          <w:rFonts w:hint="eastAsia"/>
        </w:rPr>
        <w:br/>
      </w:r>
      <w:r>
        <w:rPr>
          <w:rFonts w:hint="eastAsia"/>
        </w:rPr>
        <w:t>　　第二节 零担运输行业特点</w:t>
      </w:r>
      <w:r>
        <w:rPr>
          <w:rFonts w:hint="eastAsia"/>
        </w:rPr>
        <w:br/>
      </w:r>
      <w:r>
        <w:rPr>
          <w:rFonts w:hint="eastAsia"/>
        </w:rPr>
        <w:t>　　第三节 零担运输产业链分析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中国零担运输行业运行环境分析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中国零担运输运行经济环境分析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中国零担运输产业政策环境分析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一、零担运输行业监管体制</w:t>
      </w:r>
      <w:r>
        <w:rPr>
          <w:rFonts w:hint="eastAsia"/>
        </w:rPr>
        <w:br/>
      </w:r>
      <w:r>
        <w:rPr>
          <w:rFonts w:hint="eastAsia"/>
        </w:rPr>
        <w:t>　　　　二、零担运输行业主要法规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三、主要零担运输产业政策</w:t>
      </w:r>
      <w:r>
        <w:rPr>
          <w:rFonts w:hint="eastAsia"/>
        </w:rPr>
        <w:br/>
      </w:r>
      <w:r>
        <w:rPr>
          <w:rFonts w:hint="eastAsia"/>
        </w:rPr>
        <w:t>　　第三节 中国零担运输产业社会环境分析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全球零担运输行业发展态势分析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全球零担运输市场发展现状分析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国外主要国家零担运输市场现状</w:t>
      </w:r>
      <w:r>
        <w:rPr>
          <w:rFonts w:hint="eastAsia"/>
        </w:rPr>
        <w:br/>
      </w:r>
      <w:r>
        <w:rPr>
          <w:rFonts w:hint="eastAsia"/>
        </w:rPr>
        <w:t>　　第三节 全球零担运输行业发展趋势预测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中国零担运输行业市场分析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2020-2025年中国零担运输行业规模情况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2020-2025年中国零担运输市场规模情况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2020-2025年中国零担运输行业盈利情况分析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2020-2025年中国零担运输市场需求状况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2020-2025年中国零担运输行业市场供给状况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2020-2025年零担运输行业市场供需平衡状况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2025-2026年零担运输行业技术发展现状及趋势分析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零担运输行业技术发展现状分析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国内外零担运输行业技术差距分析及差距形成的主要原因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零担运输行业技术发展方向、趋势预测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提升零担运输行业技术能力策略建议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中国重点地区零担运输行业市场调研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重点地区（一）零担运输市场调研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重点地区（二）零担运输市场调研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重点地区（三）零担运输市场调研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重点地区（四）零担运输市场调研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重点地区（五）零担运输市场调研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国内零担运输行业价格回顾</w:t>
      </w:r>
      <w:r>
        <w:rPr>
          <w:rFonts w:hint="eastAsia"/>
        </w:rPr>
        <w:br/>
      </w:r>
      <w:r>
        <w:rPr>
          <w:rFonts w:hint="eastAsia"/>
        </w:rPr>
        <w:t>　　第二节 国内零担运输行业价格走势预测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国内零担运输行业价格影响因素分析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中国零担运输行业客户调研</w:t>
      </w:r>
      <w:r>
        <w:rPr>
          <w:rFonts w:hint="eastAsia"/>
        </w:rPr>
        <w:br/>
      </w:r>
      <w:r>
        <w:rPr>
          <w:rFonts w:hint="eastAsia"/>
        </w:rPr>
        <w:t>　　　　一、零担运输行业客户偏好调查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二、客户对零担运输品牌的首要认知渠道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三、零担运输品牌忠诚度调查</w:t>
      </w:r>
      <w:r>
        <w:rPr>
          <w:rFonts w:hint="eastAsia"/>
        </w:rPr>
        <w:br/>
      </w:r>
      <w:r>
        <w:rPr>
          <w:rFonts w:hint="eastAsia"/>
        </w:rPr>
        <w:t>　　　　四、零担运输行业客户消费理念调研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2025年零担运输行业集中度分析</w:t>
      </w:r>
      <w:r>
        <w:rPr>
          <w:rFonts w:hint="eastAsia"/>
        </w:rPr>
        <w:br/>
      </w:r>
      <w:r>
        <w:rPr>
          <w:rFonts w:hint="eastAsia"/>
        </w:rPr>
        <w:t>　　　　一、零担运输市场集中度分析</w:t>
      </w:r>
      <w:r>
        <w:rPr>
          <w:rFonts w:hint="eastAsia"/>
        </w:rPr>
        <w:br/>
      </w:r>
      <w:r>
        <w:rPr>
          <w:rFonts w:hint="eastAsia"/>
        </w:rPr>
        <w:t>　　　　二、零担运输企业集中度分析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2025-2026年零担运输行业竞争格局分析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一、零担运输行业竞争策略分析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二、零担运输行业竞争格局展望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三、我国零担运输市场竞争趋势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零担运输企业多样化经营策略分析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一、零担运输企业多样化经营情况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二、现行零担运输行业多样化经营的方向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大型零担运输企业集团未来发展策略分析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对中小零担运输企业生产经营的建议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零担运输行业投资风险与控制策略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零担运输行业SWOT模型分析</w:t>
      </w:r>
      <w:r>
        <w:rPr>
          <w:rFonts w:hint="eastAsia"/>
        </w:rPr>
        <w:br/>
      </w:r>
      <w:r>
        <w:rPr>
          <w:rFonts w:hint="eastAsia"/>
        </w:rPr>
        <w:t>　　　　一、零担运输行业优势分析</w:t>
      </w:r>
      <w:r>
        <w:rPr>
          <w:rFonts w:hint="eastAsia"/>
        </w:rPr>
        <w:br/>
      </w:r>
      <w:r>
        <w:rPr>
          <w:rFonts w:hint="eastAsia"/>
        </w:rPr>
        <w:t>　　　　二、零担运输行业劣势分析</w:t>
      </w:r>
      <w:r>
        <w:rPr>
          <w:rFonts w:hint="eastAsia"/>
        </w:rPr>
        <w:br/>
      </w:r>
      <w:r>
        <w:rPr>
          <w:rFonts w:hint="eastAsia"/>
        </w:rPr>
        <w:t>　　　　三、零担运输行业机会分析</w:t>
      </w:r>
      <w:r>
        <w:rPr>
          <w:rFonts w:hint="eastAsia"/>
        </w:rPr>
        <w:br/>
      </w:r>
      <w:r>
        <w:rPr>
          <w:rFonts w:hint="eastAsia"/>
        </w:rPr>
        <w:t>　　　　四、零担运输行业风险分析</w:t>
      </w:r>
      <w:r>
        <w:rPr>
          <w:rFonts w:hint="eastAsia"/>
        </w:rPr>
        <w:br/>
      </w:r>
      <w:r>
        <w:rPr>
          <w:rFonts w:hint="eastAsia"/>
        </w:rPr>
        <w:t>　　第二节 零担运输行业投资风险及控制策略分析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一、零担运输市场风险及控制策略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二、零担运输行业政策风险及控制策略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三、零担运输行业经营风险及控制策略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四、零担运输同业竞争风险及控制策略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五、零担运输行业其他风险及控制策略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2026-2032年中国零担运输行业投资潜力及发展趋势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2026-2032年零担运输行业投资潜力分析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一、零担运输行业重点可投资领域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二、零担运输行业目标市场需求潜力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三、零担运输行业投资潜力综合评判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[中智~林~]2026-2032年中国零担运输行业发展趋势分析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一、2026年零担运输市场前景分析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二、2026年零担运输发展趋势预测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三、2026-2032年我国零担运输行业发展剖析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五、未来零担运输行业发展变局剖析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零担运输介绍</w:t>
      </w:r>
      <w:r>
        <w:rPr>
          <w:rFonts w:hint="eastAsia"/>
        </w:rPr>
        <w:br/>
      </w:r>
      <w:r>
        <w:rPr>
          <w:rFonts w:hint="eastAsia"/>
        </w:rPr>
        <w:t>　　图表 零担运输图片</w:t>
      </w:r>
      <w:r>
        <w:rPr>
          <w:rFonts w:hint="eastAsia"/>
        </w:rPr>
        <w:br/>
      </w:r>
      <w:r>
        <w:rPr>
          <w:rFonts w:hint="eastAsia"/>
        </w:rPr>
        <w:t>　　图表 零担运输产业链分析</w:t>
      </w:r>
      <w:r>
        <w:rPr>
          <w:rFonts w:hint="eastAsia"/>
        </w:rPr>
        <w:br/>
      </w:r>
      <w:r>
        <w:rPr>
          <w:rFonts w:hint="eastAsia"/>
        </w:rPr>
        <w:t>　　图表 零担运输主要特点</w:t>
      </w:r>
      <w:r>
        <w:rPr>
          <w:rFonts w:hint="eastAsia"/>
        </w:rPr>
        <w:br/>
      </w:r>
      <w:r>
        <w:rPr>
          <w:rFonts w:hint="eastAsia"/>
        </w:rPr>
        <w:t>　　图表 零担运输政策分析</w:t>
      </w:r>
      <w:r>
        <w:rPr>
          <w:rFonts w:hint="eastAsia"/>
        </w:rPr>
        <w:br/>
      </w:r>
      <w:r>
        <w:rPr>
          <w:rFonts w:hint="eastAsia"/>
        </w:rPr>
        <w:t>　　图表 零担运输标准 技术</w:t>
      </w:r>
      <w:r>
        <w:rPr>
          <w:rFonts w:hint="eastAsia"/>
        </w:rPr>
        <w:br/>
      </w:r>
      <w:r>
        <w:rPr>
          <w:rFonts w:hint="eastAsia"/>
        </w:rPr>
        <w:t>　　图表 零担运输最新消息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2020-2025年零担运输行业市场容量统计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零担运输价格走势</w:t>
      </w:r>
      <w:r>
        <w:rPr>
          <w:rFonts w:hint="eastAsia"/>
        </w:rPr>
        <w:br/>
      </w:r>
      <w:r>
        <w:rPr>
          <w:rFonts w:hint="eastAsia"/>
        </w:rPr>
        <w:t>　　图表 2025年零担运输成本和利润分析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2025年中国零担运输行业竞争力分析</w:t>
      </w:r>
      <w:r>
        <w:rPr>
          <w:rFonts w:hint="eastAsia"/>
        </w:rPr>
        <w:br/>
      </w:r>
      <w:r>
        <w:rPr>
          <w:rFonts w:hint="eastAsia"/>
        </w:rPr>
        <w:t>　　图表 零担运输优势</w:t>
      </w:r>
      <w:r>
        <w:rPr>
          <w:rFonts w:hint="eastAsia"/>
        </w:rPr>
        <w:br/>
      </w:r>
      <w:r>
        <w:rPr>
          <w:rFonts w:hint="eastAsia"/>
        </w:rPr>
        <w:t>　　图表 零担运输劣势</w:t>
      </w:r>
      <w:r>
        <w:rPr>
          <w:rFonts w:hint="eastAsia"/>
        </w:rPr>
        <w:br/>
      </w:r>
      <w:r>
        <w:rPr>
          <w:rFonts w:hint="eastAsia"/>
        </w:rPr>
        <w:t>　　图表 零担运输机会</w:t>
      </w:r>
      <w:r>
        <w:rPr>
          <w:rFonts w:hint="eastAsia"/>
        </w:rPr>
        <w:br/>
      </w:r>
      <w:r>
        <w:rPr>
          <w:rFonts w:hint="eastAsia"/>
        </w:rPr>
        <w:t>　　图表 零担运输威胁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**地区零担运输市场规模及增长情况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零担运输品牌分析</w:t>
      </w:r>
      <w:r>
        <w:rPr>
          <w:rFonts w:hint="eastAsia"/>
        </w:rPr>
        <w:br/>
      </w:r>
      <w:r>
        <w:rPr>
          <w:rFonts w:hint="eastAsia"/>
        </w:rPr>
        <w:t>　　图表 零担运输企业（一）概述</w:t>
      </w:r>
      <w:r>
        <w:rPr>
          <w:rFonts w:hint="eastAsia"/>
        </w:rPr>
        <w:br/>
      </w:r>
      <w:r>
        <w:rPr>
          <w:rFonts w:hint="eastAsia"/>
        </w:rPr>
        <w:t>　　图表 企业零担运输业务分析</w:t>
      </w:r>
      <w:r>
        <w:rPr>
          <w:rFonts w:hint="eastAsia"/>
        </w:rPr>
        <w:br/>
      </w:r>
      <w:r>
        <w:rPr>
          <w:rFonts w:hint="eastAsia"/>
        </w:rPr>
        <w:t>　　图表 零担运输企业（一）经营情况分析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零担运输企业（二）简介</w:t>
      </w:r>
      <w:r>
        <w:rPr>
          <w:rFonts w:hint="eastAsia"/>
        </w:rPr>
        <w:br/>
      </w:r>
      <w:r>
        <w:rPr>
          <w:rFonts w:hint="eastAsia"/>
        </w:rPr>
        <w:t>　　图表 企业零担运输业务</w:t>
      </w:r>
      <w:r>
        <w:rPr>
          <w:rFonts w:hint="eastAsia"/>
        </w:rPr>
        <w:br/>
      </w:r>
      <w:r>
        <w:rPr>
          <w:rFonts w:hint="eastAsia"/>
        </w:rPr>
        <w:t>　　图表 零担运输企业（二）经营情况分析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零担运输企业（三）概况</w:t>
      </w:r>
      <w:r>
        <w:rPr>
          <w:rFonts w:hint="eastAsia"/>
        </w:rPr>
        <w:br/>
      </w:r>
      <w:r>
        <w:rPr>
          <w:rFonts w:hint="eastAsia"/>
        </w:rPr>
        <w:t>　　图表 企业零担运输业务情况</w:t>
      </w:r>
      <w:r>
        <w:rPr>
          <w:rFonts w:hint="eastAsia"/>
        </w:rPr>
        <w:br/>
      </w:r>
      <w:r>
        <w:rPr>
          <w:rFonts w:hint="eastAsia"/>
        </w:rPr>
        <w:t>　　图表 零担运输企业（三）经营情况分析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零担运输企业（三）盈利能力情况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零担运输企业（三）偿债能力情况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零担运输企业（三）运营能力情况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零担运输企业（三）成长能力情况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零担运输发展有利因素分析</w:t>
      </w:r>
      <w:r>
        <w:rPr>
          <w:rFonts w:hint="eastAsia"/>
        </w:rPr>
        <w:br/>
      </w:r>
      <w:r>
        <w:rPr>
          <w:rFonts w:hint="eastAsia"/>
        </w:rPr>
        <w:t>　　图表 零担运输发展不利因素分析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进入零担运输行业壁垒</w:t>
      </w:r>
      <w:r>
        <w:rPr>
          <w:rFonts w:hint="eastAsia"/>
        </w:rPr>
        <w:br/>
      </w:r>
      <w:r>
        <w:rPr>
          <w:rFonts w:hint="eastAsia"/>
        </w:rPr>
        <w:t>　　图表 2026-2032年中国零担运输行业市场容量预测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2026-2032年中国零担运输行业市场规模预测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2026-2032年中国零担运输市场前景分析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2026-2032年中国零担运输行业风险研究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2026-2032年中国零担运输行业发展趋势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46caa87784641" w:history="1">
        <w:r>
          <w:rPr>
            <w:rStyle w:val="Hyperlink"/>
          </w:rPr>
          <w:t>2026-2032年中国零担运输行业现状分析与前景趋势报告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46caa87784641" w:history="1">
        <w:r>
          <w:rPr>
            <w:rStyle w:val="Hyperlink"/>
          </w:rPr>
          <w:t>https://www.20087.com/8/70/LingDanYunShuDeXianZhuangYuQianJing.html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热点：找物流发货用什么软件、零担运输和整车运输、零担货运平台、铁路零担运输、什么叫零担运输、零担运输经营者应要求托运人、海运航线、零担运输名词解释、物流与运输的关系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be937dcbf4d2f" w:history="1">
      <w:r>
        <w:rPr>
          <w:rStyle w:val="Hyperlink"/>
        </w:rPr>
        <w:t>2026-2032年中国零担运输行业现状分析与前景趋势报告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ingDanYunShuDeXianZhuangYuQianJing.html" TargetMode="External" Id="R7dc46caa877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ingDanYunShuDeXianZhuangYuQianJing.html" TargetMode="External" Id="R5cebe937dcbf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2026-06-03T08:08:13Z</dcterms:created>
  <dcterms:modified xsi:type="dcterms:W3CDTF">2026-06-03T09:08:13Z</dcterms:modified>
  <dc:subject>2026-2032年中国零担运输行业现状分析与前景趋势报告</dc:subject>
  <dc:title>2026-2032年中国零担运输行业现状分析与前景趋势报告</dc:title>
  <cp:keywords>2026-2032年中国零担运输行业现状分析与前景趋势报告</cp:keywords>
  <dc:description>2026-2032年中国零担运输行业现状分析与前景趋势报告</dc:description>
</cp:coreProperties>
</file>