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97874fcca4b48" w:history="1">
              <w:r>
                <w:rPr>
                  <w:rStyle w:val="Hyperlink"/>
                </w:rPr>
                <w:t>2025-2031年中国移动电源车行业发展深度调研与未来趋势预测报告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97874fcca4b48" w:history="1">
              <w:r>
                <w:rPr>
                  <w:rStyle w:val="Hyperlink"/>
                </w:rPr>
                <w:t>2025-2031年中国移动电源车行业发展深度调研与未来趋势预测报告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97874fcca4b48" w:history="1">
                <w:r>
                  <w:rPr>
                    <w:rStyle w:val="Hyperlink"/>
                  </w:rPr>
                  <w:t>https://www.20087.com/9/80/YiDongDianYuanCheHangYeFaZhanQuS.html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车是一种应急供电解决方案，近年来在电力抢修、大型活动供电、灾难救援和军事演习等领域发挥了重要作用。随着柴油发电机技术的成熟和电池储能系统的应用，移动电源车的供电能力和灵活性不断提升，能够快速响应突发情况，提供可靠的临时电力支持。同时，环保法规的趋严促使制造商开发更清洁、更高效的发电机组，减少对环境的影响。</w:t>
      </w:r>
      <w:r>
        <w:rPr>
          <w:rFonts w:hint="eastAsia"/>
        </w:rPr>
        <w:br/>
      </w:r>
      <w:r>
        <w:rPr>
          <w:rFonts w:hint="eastAsia"/>
        </w:rPr>
        <w:t>　　未来，移动电源车将更加注重环保和智能化。通过采用混合动力和纯电驱动技术，移动电源车将大幅降低碳排放和噪音污染，适应城市和敏感区域的供电需求。同时，通过集成远程监控和自动化控制，移动电源车将能够实现无人值守和远程调度，提高运维效率。此外，模块化和快速更换电池组的设计，将使移动电源车具备更长的连续供电时间和更短的响应时间，增强应急供电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97874fcca4b48" w:history="1">
        <w:r>
          <w:rPr>
            <w:rStyle w:val="Hyperlink"/>
          </w:rPr>
          <w:t>2025-2031年中国移动电源车行业发展深度调研与未来趋势预测报告</w:t>
        </w:r>
      </w:hyperlink>
      <w:r>
        <w:rPr>
          <w:rFonts w:hint="eastAsia"/>
        </w:rPr>
        <w:t>》基于多年移动电源车行业研究积累，结合当前市场发展现状，依托国家权威数据资源和长期市场监测数据库，对移动电源车行业进行了全面调研与分析。报告详细阐述了移动电源车市场规模、市场前景、发展趋势、技术现状及未来方向，重点分析了行业内主要企业的竞争格局，并通过SWOT分析揭示了移动电源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497874fcca4b48" w:history="1">
        <w:r>
          <w:rPr>
            <w:rStyle w:val="Hyperlink"/>
          </w:rPr>
          <w:t>2025-2031年中国移动电源车行业发展深度调研与未来趋势预测报告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》为投资者提供了准确的市场现状解读，帮助预判行业前景，挖掘投资价值，同时从投资策略和营销策略等角度提出实用建议，助力投资者在移动电源车行业中把握机遇、规避风险。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2025-2031年移动电源车行业发展环境分析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三、经济发展思考35</w:t>
      </w:r>
      <w:r>
        <w:rPr>
          <w:rFonts w:hint="eastAsia"/>
        </w:rPr>
        <w:br/>
      </w:r>
      <w:r>
        <w:rPr>
          <w:rFonts w:hint="eastAsia"/>
        </w:rPr>
        <w:t>　　第二节 移动电源车行业政策环境分析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三、移动电源车行业政策及相关政策解读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移动电源车行业技术环境分析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中国移动电源车市场发展综述</w:t>
      </w:r>
      <w:r>
        <w:rPr>
          <w:rFonts w:hint="eastAsia"/>
        </w:rPr>
        <w:br/>
      </w:r>
      <w:r>
        <w:rPr>
          <w:rFonts w:hint="eastAsia"/>
        </w:rPr>
        <w:t>　　第一节 中国移动电源车市场发展现状</w:t>
      </w:r>
      <w:r>
        <w:rPr>
          <w:rFonts w:hint="eastAsia"/>
        </w:rPr>
        <w:br/>
      </w:r>
      <w:r>
        <w:rPr>
          <w:rFonts w:hint="eastAsia"/>
        </w:rPr>
        <w:t>　　第二节 中国移动电源车市场供需分析</w:t>
      </w:r>
      <w:r>
        <w:rPr>
          <w:rFonts w:hint="eastAsia"/>
        </w:rPr>
        <w:br/>
      </w:r>
      <w:r>
        <w:rPr>
          <w:rFonts w:hint="eastAsia"/>
        </w:rPr>
        <w:t>　　　　一、中国移动电源车市场产量分析</w:t>
      </w:r>
      <w:r>
        <w:rPr>
          <w:rFonts w:hint="eastAsia"/>
        </w:rPr>
        <w:br/>
      </w:r>
      <w:r>
        <w:rPr>
          <w:rFonts w:hint="eastAsia"/>
        </w:rPr>
        <w:t>　　　　二、中国移动电源车进口分析</w:t>
      </w:r>
      <w:r>
        <w:rPr>
          <w:rFonts w:hint="eastAsia"/>
        </w:rPr>
        <w:br/>
      </w:r>
      <w:r>
        <w:rPr>
          <w:rFonts w:hint="eastAsia"/>
        </w:rPr>
        <w:t>　　　　三、中国移动电源车市场供给结构分布</w:t>
      </w:r>
      <w:r>
        <w:rPr>
          <w:rFonts w:hint="eastAsia"/>
        </w:rPr>
        <w:br/>
      </w:r>
      <w:r>
        <w:rPr>
          <w:rFonts w:hint="eastAsia"/>
        </w:rPr>
        <w:t>　　　　　　1、国内外产品供给结构</w:t>
      </w:r>
      <w:r>
        <w:rPr>
          <w:rFonts w:hint="eastAsia"/>
        </w:rPr>
        <w:br/>
      </w:r>
      <w:r>
        <w:rPr>
          <w:rFonts w:hint="eastAsia"/>
        </w:rPr>
        <w:t>　　　　　　2、国内产出区域结构</w:t>
      </w:r>
      <w:r>
        <w:rPr>
          <w:rFonts w:hint="eastAsia"/>
        </w:rPr>
        <w:br/>
      </w:r>
      <w:r>
        <w:rPr>
          <w:rFonts w:hint="eastAsia"/>
        </w:rPr>
        <w:t>　　　　四、中国移动电源车市场需求总量分析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五、中国移动电源车市场需求区域结构分布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六、中国移动电源车出口分析</w:t>
      </w:r>
      <w:r>
        <w:rPr>
          <w:rFonts w:hint="eastAsia"/>
        </w:rPr>
        <w:br/>
      </w:r>
      <w:r>
        <w:rPr>
          <w:rFonts w:hint="eastAsia"/>
        </w:rPr>
        <w:t>　　　　七、中国移动电源车市场供需平衡分析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2025年移动电源车市场年度市场调查分析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2025年移动电源车所属行业盈利能力分析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2025年移动电源车所属行业偿债能力分析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2025年移动电源车所属行业经营效率分析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2025年移动电源车所属行业人均创利对比分析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2025年移动电源车所属行业亏损面分析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2025-2031年移动电源车市场供需调查分析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2025年移动电源车市场供给分析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2025年移动电源车市场需求分析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2025年移动电源车市场特征分析</w:t>
      </w:r>
      <w:r>
        <w:rPr>
          <w:rFonts w:hint="eastAsia"/>
        </w:rPr>
        <w:br/>
      </w:r>
      <w:r>
        <w:rPr>
          <w:rFonts w:hint="eastAsia"/>
        </w:rPr>
        <w:t>　　　　一、2025年移动电源车产品特征分析</w:t>
      </w:r>
      <w:r>
        <w:rPr>
          <w:rFonts w:hint="eastAsia"/>
        </w:rPr>
        <w:br/>
      </w:r>
      <w:r>
        <w:rPr>
          <w:rFonts w:hint="eastAsia"/>
        </w:rPr>
        <w:t>　　　　二、2025年移动电源车价格特征分析</w:t>
      </w:r>
      <w:r>
        <w:rPr>
          <w:rFonts w:hint="eastAsia"/>
        </w:rPr>
        <w:br/>
      </w:r>
      <w:r>
        <w:rPr>
          <w:rFonts w:hint="eastAsia"/>
        </w:rPr>
        <w:t>　　　　三、2025年移动电源车渠道特征</w:t>
      </w:r>
      <w:r>
        <w:rPr>
          <w:rFonts w:hint="eastAsia"/>
        </w:rPr>
        <w:br/>
      </w:r>
      <w:r>
        <w:rPr>
          <w:rFonts w:hint="eastAsia"/>
        </w:rPr>
        <w:t>　　　　四、2025年移动电源车购买特征</w:t>
      </w:r>
      <w:r>
        <w:rPr>
          <w:rFonts w:hint="eastAsia"/>
        </w:rPr>
        <w:br/>
      </w:r>
      <w:r>
        <w:rPr>
          <w:rFonts w:hint="eastAsia"/>
        </w:rPr>
        <w:t>　　第四节 2025-2031年移动电源车市场特征预测分析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一、2025-2031年移动电源车种类特征预测分析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二、2025-2031年移动电源车价格特征预测分析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三、2025-2031年移动电源车市场渠道特征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四、2025-2031年移动电源车购买特征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移动电源车市场消费状况分析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移动电源车行业产业链分析</w:t>
      </w:r>
      <w:r>
        <w:rPr>
          <w:rFonts w:hint="eastAsia"/>
        </w:rPr>
        <w:br/>
      </w:r>
      <w:r>
        <w:rPr>
          <w:rFonts w:hint="eastAsia"/>
        </w:rPr>
        <w:t>　　第一节 移动电源车行业产业链分析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二、移动电源车产业链模型分析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三、上游产业对移动电源车行业的影响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三、下游产业对移动电源车行业的影响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移动电源车行业主要优势企业分析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龙岩市海德馨汽车有限公司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北京晨光天云特种车辆有限责任公司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广东康菱动力科技有限公司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2025-2031年移动电源车企业投资潜力与价值分析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2025-2031年移动电源车企业投资环境分析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2025-2031年移动电源车企业SWOT模型分析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2025-2031年我国移动电源车企业投资潜力分析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2025-2031年我国移动电源车企业前景展望分析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2025-2031年我国移动电源车企业盈利能力预测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2025-2031年我国移动电源车行业发展趋势分析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未来移动电源车行业发展趋势分析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2025-2031年移动电源车行业运行状况预测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2025-2031年移动电源车行业投资风险展望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2025-2031年移动电源车行业发展投资策略及建议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“十四五”中国移动电源车企业投资策略分析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5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6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7历年城乡居民人均收入及人均国内生产总值实际增长率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8历年城乡居民收入差距</w:t>
      </w:r>
      <w:r>
        <w:rPr>
          <w:rFonts w:hint="eastAsia"/>
        </w:rPr>
        <w:br/>
      </w:r>
      <w:r>
        <w:rPr>
          <w:rFonts w:hint="eastAsia"/>
        </w:rPr>
        <w:t>　　图表 9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10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11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14国家通过政策倾斜支撑起移动电源车行业可持续快速发展示意图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15 2020-2025年我国移动电源车市场产量分析</w:t>
      </w:r>
      <w:r>
        <w:rPr>
          <w:rFonts w:hint="eastAsia"/>
        </w:rPr>
        <w:br/>
      </w:r>
      <w:r>
        <w:rPr>
          <w:rFonts w:hint="eastAsia"/>
        </w:rPr>
        <w:t>　　图表 16 2020-2025年我国移动电源车市场进口数量分析</w:t>
      </w:r>
      <w:r>
        <w:rPr>
          <w:rFonts w:hint="eastAsia"/>
        </w:rPr>
        <w:br/>
      </w:r>
      <w:r>
        <w:rPr>
          <w:rFonts w:hint="eastAsia"/>
        </w:rPr>
        <w:t>　　图表 17 2020-2025年我国移动电源车市场产出区域结构分析</w:t>
      </w:r>
      <w:r>
        <w:rPr>
          <w:rFonts w:hint="eastAsia"/>
        </w:rPr>
        <w:br/>
      </w:r>
      <w:r>
        <w:rPr>
          <w:rFonts w:hint="eastAsia"/>
        </w:rPr>
        <w:t>　　图表 18 2020-2025年我国移动电源车市场需求量分析</w:t>
      </w:r>
      <w:r>
        <w:rPr>
          <w:rFonts w:hint="eastAsia"/>
        </w:rPr>
        <w:br/>
      </w:r>
      <w:r>
        <w:rPr>
          <w:rFonts w:hint="eastAsia"/>
        </w:rPr>
        <w:t>　　图表 19 2020-2025年我国移动电源车市场需求区域结构分析</w:t>
      </w:r>
      <w:r>
        <w:rPr>
          <w:rFonts w:hint="eastAsia"/>
        </w:rPr>
        <w:br/>
      </w:r>
      <w:r>
        <w:rPr>
          <w:rFonts w:hint="eastAsia"/>
        </w:rPr>
        <w:t>　　图表 20 2020-2025年我国移动电源车市场出口数量分析</w:t>
      </w:r>
      <w:r>
        <w:rPr>
          <w:rFonts w:hint="eastAsia"/>
        </w:rPr>
        <w:br/>
      </w:r>
      <w:r>
        <w:rPr>
          <w:rFonts w:hint="eastAsia"/>
        </w:rPr>
        <w:t>　　图表 21 2020-2025年我国移动电源车行业市场供需分析</w:t>
      </w:r>
      <w:r>
        <w:rPr>
          <w:rFonts w:hint="eastAsia"/>
        </w:rPr>
        <w:br/>
      </w:r>
      <w:r>
        <w:rPr>
          <w:rFonts w:hint="eastAsia"/>
        </w:rPr>
        <w:t>　　图表 22 我国移动电源车销售区域分布预测63</w:t>
      </w:r>
      <w:r>
        <w:rPr>
          <w:rFonts w:hint="eastAsia"/>
        </w:rPr>
        <w:br/>
      </w:r>
      <w:r>
        <w:rPr>
          <w:rFonts w:hint="eastAsia"/>
        </w:rPr>
        <w:t>　　图表 23 2020-2025年我国移动电源车行业销售毛利率分析</w:t>
      </w:r>
      <w:r>
        <w:rPr>
          <w:rFonts w:hint="eastAsia"/>
        </w:rPr>
        <w:br/>
      </w:r>
      <w:r>
        <w:rPr>
          <w:rFonts w:hint="eastAsia"/>
        </w:rPr>
        <w:t>　　图表 24 2020-2025年我国移动电源车行业净利润增值率分析</w:t>
      </w:r>
      <w:r>
        <w:rPr>
          <w:rFonts w:hint="eastAsia"/>
        </w:rPr>
        <w:br/>
      </w:r>
      <w:r>
        <w:rPr>
          <w:rFonts w:hint="eastAsia"/>
        </w:rPr>
        <w:t>　　图表 25 2020-2025年我国移动电源车行业资产负债率分析</w:t>
      </w:r>
      <w:r>
        <w:rPr>
          <w:rFonts w:hint="eastAsia"/>
        </w:rPr>
        <w:br/>
      </w:r>
      <w:r>
        <w:rPr>
          <w:rFonts w:hint="eastAsia"/>
        </w:rPr>
        <w:t>　　图表 26 2020-2025年我国移动电源车行业固定资产周转率分析</w:t>
      </w:r>
      <w:r>
        <w:rPr>
          <w:rFonts w:hint="eastAsia"/>
        </w:rPr>
        <w:br/>
      </w:r>
      <w:r>
        <w:rPr>
          <w:rFonts w:hint="eastAsia"/>
        </w:rPr>
        <w:t>　　图表 27 2020-2025年我国移动电源车人均创利对比分析</w:t>
      </w:r>
      <w:r>
        <w:rPr>
          <w:rFonts w:hint="eastAsia"/>
        </w:rPr>
        <w:br/>
      </w:r>
      <w:r>
        <w:rPr>
          <w:rFonts w:hint="eastAsia"/>
        </w:rPr>
        <w:t>　　图表 28 2020-2025年我国移动电源车行业长期负债比率分析</w:t>
      </w:r>
      <w:r>
        <w:rPr>
          <w:rFonts w:hint="eastAsia"/>
        </w:rPr>
        <w:br/>
      </w:r>
      <w:r>
        <w:rPr>
          <w:rFonts w:hint="eastAsia"/>
        </w:rPr>
        <w:t>　　图表 29 2020-2025年我国移动电源车市场供给量分析</w:t>
      </w:r>
      <w:r>
        <w:rPr>
          <w:rFonts w:hint="eastAsia"/>
        </w:rPr>
        <w:br/>
      </w:r>
      <w:r>
        <w:rPr>
          <w:rFonts w:hint="eastAsia"/>
        </w:rPr>
        <w:t>　　图表 30 2020-2025年我国移动电源车市场需求量分析</w:t>
      </w:r>
      <w:r>
        <w:rPr>
          <w:rFonts w:hint="eastAsia"/>
        </w:rPr>
        <w:br/>
      </w:r>
      <w:r>
        <w:rPr>
          <w:rFonts w:hint="eastAsia"/>
        </w:rPr>
        <w:t>　　图表 31 2025-2031年我国移动电源车市场价格走势预测分析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97874fcca4b48" w:history="1">
        <w:r>
          <w:rPr>
            <w:rStyle w:val="Hyperlink"/>
          </w:rPr>
          <w:t>2025-2031年中国移动电源车行业发展深度调研与未来趋势预测报告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97874fcca4b48" w:history="1">
        <w:r>
          <w:rPr>
            <w:rStyle w:val="Hyperlink"/>
          </w:rPr>
          <w:t>https://www.20087.com/9/80/YiDongDianYuanCheHangYeFaZhanQuS.html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热点：床车移动电源哪个品牌好、应急移动电源车、床车配备啥样移动电源、移动电源车载充电器、充电车价格、移动电源车品牌排行榜、应急移动电源车、移动电源车载充电安全吗、新能源汽车移动充电车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435bbeaf34b75" w:history="1">
      <w:r>
        <w:rPr>
          <w:rStyle w:val="Hyperlink"/>
        </w:rPr>
        <w:t>2025-2031年中国移动电源车行业发展深度调研与未来趋势预测报告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DongDianYuanCheHangYeFaZhanQuS.html" TargetMode="External" Id="Rf5497874fcca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DongDianYuanCheHangYeFaZhanQuS.html" TargetMode="External" Id="R591435bbeaf3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2024-12-24T01:37:00Z</dcterms:created>
  <dcterms:modified xsi:type="dcterms:W3CDTF">2024-12-24T02:37:00Z</dcterms:modified>
  <dc:subject>2025-2031年中国移动电源车行业发展深度调研与未来趋势预测报告</dc:subject>
  <dc:title>2025-2031年中国移动电源车行业发展深度调研与未来趋势预测报告</dc:title>
  <cp:keywords>2025-2031年中国移动电源车行业发展深度调研与未来趋势预测报告</cp:keywords>
  <dc:description>2025-2031年中国移动电源车行业发展深度调研与未来趋势预测报告</dc:description>
</cp:coreProperties>
</file>