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6f5ddcc084751" w:history="1">
              <w:r>
                <w:rPr>
                  <w:rStyle w:val="Hyperlink"/>
                </w:rPr>
                <w:t>2025-2031年中国低速车市场现状分析与发展前景报告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6f5ddcc084751" w:history="1">
              <w:r>
                <w:rPr>
                  <w:rStyle w:val="Hyperlink"/>
                </w:rPr>
                <w:t>2025-2031年中国低速车市场现状分析与发展前景报告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6f5ddcc084751" w:history="1">
                <w:r>
                  <w:rPr>
                    <w:rStyle w:val="Hyperlink"/>
                  </w:rPr>
                  <w:t>https://www.20087.com/9/00/DiSuCheHangYeQianJingQuShi.html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车（如老年代步车、微型电动车）在部分国家和地区因其实用性、经济性而受到欢迎，特别是在农村和小城镇。低速车通常以铅酸电池为动力源，设计简单，满足短途出行需求。然而，缺乏统一的行业标准、安全性较低、路权争议等问题限制了其进一步发展。</w:t>
      </w:r>
      <w:r>
        <w:rPr>
          <w:rFonts w:hint="eastAsia"/>
        </w:rPr>
        <w:br/>
      </w:r>
      <w:r>
        <w:rPr>
          <w:rFonts w:hint="eastAsia"/>
        </w:rPr>
        <w:t>　　未来低速车市场的发展将朝着规范化、电动化与智能化方向迈进。政府将逐步出台相关政策与标准，规范生产、销售及使用环节，提升车辆的安全性能和环保水平。电动化趋势下，锂离子电池的应用将提升续航里程，降低运行成本，同时促进充电基础设施的建设。智能化技术的融入，如辅助驾驶系统、车联网功能，将提升低速车的驾驶体验与安全性，拓展其在城市短途物流、共享出行等领域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6f5ddcc084751" w:history="1">
        <w:r>
          <w:rPr>
            <w:rStyle w:val="Hyperlink"/>
          </w:rPr>
          <w:t>2025-2031年中国低速车市场现状分析与发展前景报告</w:t>
        </w:r>
      </w:hyperlink>
      <w:r>
        <w:rPr>
          <w:rFonts w:hint="eastAsia"/>
        </w:rPr>
        <w:t>》基于国家统计局及相关协会的权威数据，系统研究了低速车行业的市场需求、市场规模及产业链现状，分析了低速车价格波动、细分市场动态及重点企业的经营表现，科学预测了低速车市场前景与发展趋势，揭示了潜在需求与投资机会，同时指出了低速车行业可能面临的风险。通过对低速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低速车行业界定</w:t>
      </w:r>
      <w:r>
        <w:rPr>
          <w:rFonts w:hint="eastAsia"/>
        </w:rPr>
        <w:br/>
      </w:r>
      <w:r>
        <w:rPr>
          <w:rFonts w:hint="eastAsia"/>
        </w:rPr>
        <w:t>　　第一节 低速车行业定义</w:t>
      </w:r>
      <w:r>
        <w:rPr>
          <w:rFonts w:hint="eastAsia"/>
        </w:rPr>
        <w:br/>
      </w:r>
      <w:r>
        <w:rPr>
          <w:rFonts w:hint="eastAsia"/>
        </w:rPr>
        <w:t>　　第二节 低速车行业特点分析</w:t>
      </w:r>
      <w:r>
        <w:rPr>
          <w:rFonts w:hint="eastAsia"/>
        </w:rPr>
        <w:br/>
      </w:r>
      <w:r>
        <w:rPr>
          <w:rFonts w:hint="eastAsia"/>
        </w:rPr>
        <w:t>　　第三节 低速车行业发展历程</w:t>
      </w:r>
      <w:r>
        <w:rPr>
          <w:rFonts w:hint="eastAsia"/>
        </w:rPr>
        <w:br/>
      </w:r>
      <w:r>
        <w:rPr>
          <w:rFonts w:hint="eastAsia"/>
        </w:rPr>
        <w:t>　　第四节 低速车产业链分析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2024-2025年国外低速车行业发展态势分析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国外低速车行业总体情况</w:t>
      </w:r>
      <w:r>
        <w:rPr>
          <w:rFonts w:hint="eastAsia"/>
        </w:rPr>
        <w:br/>
      </w:r>
      <w:r>
        <w:rPr>
          <w:rFonts w:hint="eastAsia"/>
        </w:rPr>
        <w:t>　　第二节 低速车行业重点国家、地区市场分析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国外低速车行业发展前景预测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2024-2025年中国低速车行业发展环境分析</w:t>
      </w:r>
      <w:r>
        <w:rPr>
          <w:rFonts w:hint="eastAsia"/>
        </w:rPr>
        <w:br/>
      </w:r>
      <w:r>
        <w:rPr>
          <w:rFonts w:hint="eastAsia"/>
        </w:rPr>
        <w:t>　　第一节 低速车行业经济环境分析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低速车行业政策环境分析</w:t>
      </w:r>
      <w:r>
        <w:rPr>
          <w:rFonts w:hint="eastAsia"/>
        </w:rPr>
        <w:br/>
      </w:r>
      <w:r>
        <w:rPr>
          <w:rFonts w:hint="eastAsia"/>
        </w:rPr>
        <w:t>　　　　一、低速车行业相关政策</w:t>
      </w:r>
      <w:r>
        <w:rPr>
          <w:rFonts w:hint="eastAsia"/>
        </w:rPr>
        <w:br/>
      </w:r>
      <w:r>
        <w:rPr>
          <w:rFonts w:hint="eastAsia"/>
        </w:rPr>
        <w:t>　　　　二、低速车行业相关标准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2024-2025年低速车行业技术发展现状及趋势分析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低速车行业技术发展现状分析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国内外低速车行业技术差异与原因</w:t>
      </w:r>
      <w:r>
        <w:rPr>
          <w:rFonts w:hint="eastAsia"/>
        </w:rPr>
        <w:br/>
      </w:r>
      <w:r>
        <w:rPr>
          <w:rFonts w:hint="eastAsia"/>
        </w:rPr>
        <w:t>　　第三节 低速车行业技术发展方向、趋势预测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提升低速车行业技术能力策略建议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中国低速车行业市场供需状况分析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中国低速车行业市场规模情况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中国低速车行业市场需求状况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一、2019-2024年低速车行业市场需求情况</w:t>
      </w:r>
      <w:r>
        <w:rPr>
          <w:rFonts w:hint="eastAsia"/>
        </w:rPr>
        <w:br/>
      </w:r>
      <w:r>
        <w:rPr>
          <w:rFonts w:hint="eastAsia"/>
        </w:rPr>
        <w:t>　　　　二、低速车行业市场需求特点分析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三、2025-2031年低速车行业市场需求预测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中国低速车行业产量情况分析与预测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一、2019-2024年低速车行业产量统计分析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二、2025年低速车行业产量特点分析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三、2025-2031年低速车行业产量预测分析</w:t>
      </w:r>
      <w:r>
        <w:rPr>
          <w:rFonts w:hint="eastAsia"/>
        </w:rPr>
        <w:br/>
      </w:r>
      <w:r>
        <w:rPr>
          <w:rFonts w:hint="eastAsia"/>
        </w:rPr>
        <w:t>　　第四节 低速车行业市场供需平衡状况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中国低速车行业进出口情况分析</w:t>
      </w:r>
      <w:r>
        <w:rPr>
          <w:rFonts w:hint="eastAsia"/>
        </w:rPr>
        <w:br/>
      </w:r>
      <w:r>
        <w:rPr>
          <w:rFonts w:hint="eastAsia"/>
        </w:rPr>
        <w:t>　　第一节 低速车行业出口情况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一、2019-2024年低速车行业出口情况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三、2025-2031年低速车行业出口情况预测</w:t>
      </w:r>
      <w:r>
        <w:rPr>
          <w:rFonts w:hint="eastAsia"/>
        </w:rPr>
        <w:br/>
      </w:r>
      <w:r>
        <w:rPr>
          <w:rFonts w:hint="eastAsia"/>
        </w:rPr>
        <w:t>　　第二节 低速车行业进口情况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一、2019-2024年低速车行业进口情况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三、2025-2031年低速车行业进口情况预测</w:t>
      </w:r>
      <w:r>
        <w:rPr>
          <w:rFonts w:hint="eastAsia"/>
        </w:rPr>
        <w:br/>
      </w:r>
      <w:r>
        <w:rPr>
          <w:rFonts w:hint="eastAsia"/>
        </w:rPr>
        <w:t>　　第三节 低速车行业进出口面临的挑战及对策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中国低速车行业产品价格监测</w:t>
      </w:r>
      <w:r>
        <w:rPr>
          <w:rFonts w:hint="eastAsia"/>
        </w:rPr>
        <w:br/>
      </w:r>
      <w:r>
        <w:rPr>
          <w:rFonts w:hint="eastAsia"/>
        </w:rPr>
        <w:t>　　　　一、低速车市场价格特征</w:t>
      </w:r>
      <w:r>
        <w:rPr>
          <w:rFonts w:hint="eastAsia"/>
        </w:rPr>
        <w:br/>
      </w:r>
      <w:r>
        <w:rPr>
          <w:rFonts w:hint="eastAsia"/>
        </w:rPr>
        <w:t>　　　　二、当前低速车市场价格评述</w:t>
      </w:r>
      <w:r>
        <w:rPr>
          <w:rFonts w:hint="eastAsia"/>
        </w:rPr>
        <w:br/>
      </w:r>
      <w:r>
        <w:rPr>
          <w:rFonts w:hint="eastAsia"/>
        </w:rPr>
        <w:t>　　　　三、影响低速车市场价格因素分析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四、未来低速车市场价格走势预测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中国低速车行业重点区域市场分析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低速车行业区域市场分布情况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2024-2025年低速车行业细分市场调研分析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低速车细分产品（一）市场调研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低速车细分产品（二）市场调研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低速车行业上游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低速车行业下游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低速车行业重点企业发展调研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低速车重点企业（一）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低速车重点企业（二）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低速车重点企业（三）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低速车重点企业（四）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低速车重点企业（五）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低速车重点企业（六）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低速车行业风险及对策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2025-2031年低速车行业发展环境分析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2025-2031年低速车行业投资特性分析</w:t>
      </w:r>
      <w:r>
        <w:rPr>
          <w:rFonts w:hint="eastAsia"/>
        </w:rPr>
        <w:br/>
      </w:r>
      <w:r>
        <w:rPr>
          <w:rFonts w:hint="eastAsia"/>
        </w:rPr>
        <w:t>　　　　一、低速车行业进入壁垒</w:t>
      </w:r>
      <w:r>
        <w:rPr>
          <w:rFonts w:hint="eastAsia"/>
        </w:rPr>
        <w:br/>
      </w:r>
      <w:r>
        <w:rPr>
          <w:rFonts w:hint="eastAsia"/>
        </w:rPr>
        <w:t>　　　　二、低速车行业盈利模式</w:t>
      </w:r>
      <w:r>
        <w:rPr>
          <w:rFonts w:hint="eastAsia"/>
        </w:rPr>
        <w:br/>
      </w:r>
      <w:r>
        <w:rPr>
          <w:rFonts w:hint="eastAsia"/>
        </w:rPr>
        <w:t>　　　　三、低速车行业盈利因素</w:t>
      </w:r>
      <w:r>
        <w:rPr>
          <w:rFonts w:hint="eastAsia"/>
        </w:rPr>
        <w:br/>
      </w:r>
      <w:r>
        <w:rPr>
          <w:rFonts w:hint="eastAsia"/>
        </w:rPr>
        <w:t>　　第三节 低速车行业“波特五力模型”分析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2025-2031年低速车行业风险及对策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低速车企业竞争策略分析</w:t>
      </w:r>
      <w:r>
        <w:rPr>
          <w:rFonts w:hint="eastAsia"/>
        </w:rPr>
        <w:br/>
      </w:r>
      <w:r>
        <w:rPr>
          <w:rFonts w:hint="eastAsia"/>
        </w:rPr>
        <w:t>　　第一节 低速车市场竞争策略分析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一、2025-2031年中国低速车市场增长潜力分析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二、2025-2031年中国低速车主要潜力品种分析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三、现有低速车产品竞争策略分析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四、潜力低速车品种竞争策略选择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2025-2031年中国低速车企业竞争策略分析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一、2025-2031年我国低速车市场竞争趋势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二、2025-2031年低速车行业竞争格局展望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三、2025-2031年低速车行业竞争策略分析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四、2025-2031年低速车企业竞争策略分析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2025-2031年中国低速车行业发展趋势分析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一、2025-2031年低速车技术发展趋势分析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二、2025-2031年低速车产品发展趋势分析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三、2025-2031年低速车行业竞争格局展望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2025-2031年中国低速车市场趋势分析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一、2025-2031年低速车发展趋势预测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二、2025-2025年低速车市场前景分析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三、2025-2031年低速车产业政策趋向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2025-2031年低速车行业投资价值评估分析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低速车行业发展建议分析</w:t>
      </w:r>
      <w:r>
        <w:rPr>
          <w:rFonts w:hint="eastAsia"/>
        </w:rPr>
        <w:br/>
      </w:r>
      <w:r>
        <w:rPr>
          <w:rFonts w:hint="eastAsia"/>
        </w:rPr>
        <w:t>　　第一节 低速车行业研究结论及建议</w:t>
      </w:r>
      <w:r>
        <w:rPr>
          <w:rFonts w:hint="eastAsia"/>
        </w:rPr>
        <w:br/>
      </w:r>
      <w:r>
        <w:rPr>
          <w:rFonts w:hint="eastAsia"/>
        </w:rPr>
        <w:t>　　第二节 低速车细分行业研究结论及建议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中智:林:：低速车行业竞争策略总结及建议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低速车行业历程</w:t>
      </w:r>
      <w:r>
        <w:rPr>
          <w:rFonts w:hint="eastAsia"/>
        </w:rPr>
        <w:br/>
      </w:r>
      <w:r>
        <w:rPr>
          <w:rFonts w:hint="eastAsia"/>
        </w:rPr>
        <w:t>　　图表 低速车行业生命周期</w:t>
      </w:r>
      <w:r>
        <w:rPr>
          <w:rFonts w:hint="eastAsia"/>
        </w:rPr>
        <w:br/>
      </w:r>
      <w:r>
        <w:rPr>
          <w:rFonts w:hint="eastAsia"/>
        </w:rPr>
        <w:t>　　图表 低速车行业产业链分析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2019-2024年低速车行业市场容量分析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2019-2024年中国低速车行业产量及增长趋势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2019-2024年中国低速车市场需求量及增速统计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2024年中国低速车行业需求领域分布格局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2019-2024年中国低速车行业盈利情况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2019-2024年中国低速车行业利润总额统计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2019-2024年中国低速车进口金额分析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2019-2024年中国低速车出口数量分析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2019-2024年中国低速车出口金额分析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2024年中国低速车进口国家及地区分析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2024年中国低速车出口国家及地区分析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2019-2024年中国低速车行业企业数量情况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2019-2024年中国低速车行业企业平均规模情况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低速车重点企业（一）经营情况分析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低速车重点企业（一）主要经济指标情况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低速车重点企业（一）盈利能力情况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低速车重点企业（一）偿债能力情况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低速车重点企业（一）运营能力情况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低速车重点企业（一）成长能力情况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低速车重点企业（二）基本信息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低速车重点企业（二）经营情况分析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低速车重点企业（二）主要经济指标情况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低速车重点企业（二）盈利能力情况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低速车重点企业（二）偿债能力情况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低速车重点企业（二）运营能力情况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低速车重点企业（二）成长能力情况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低速车重点企业（三）基本信息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低速车重点企业（三）经营情况分析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低速车重点企业（三）主要经济指标情况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低速车重点企业（三）盈利能力情况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低速车重点企业（三）偿债能力情况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低速车重点企业（三）运营能力情况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低速车重点企业（三）成长能力情况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2025-2031年中国低速车行业产量预测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2025-2031年中国低速车市场需求量预测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2025-2031年中国低速车行业供需平衡预测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2025-2031年中国低速车行业市场规模预测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2025年中国低速车市场前景分析</w:t>
      </w:r>
      <w:r>
        <w:rPr>
          <w:rFonts w:hint="eastAsia"/>
        </w:rPr>
        <w:br/>
      </w:r>
      <w:r>
        <w:rPr>
          <w:rFonts w:hint="eastAsia"/>
        </w:rPr>
        <w:t>　　图表 2025年中国低速车发展趋势预测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6f5ddcc084751" w:history="1">
        <w:r>
          <w:rPr>
            <w:rStyle w:val="Hyperlink"/>
          </w:rPr>
          <w:t>2025-2031年中国低速车市场现状分析与发展前景报告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6f5ddcc084751" w:history="1">
        <w:r>
          <w:rPr>
            <w:rStyle w:val="Hyperlink"/>
          </w:rPr>
          <w:t>https://www.20087.com/9/00/DiSuCheHangYeQianJingQuShi.html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热点：低速载货车是什么车、低速车是什么车、载重3吨电动三轮车、低速车品牌排行榜、能上牌的低速四轮车、低速车和高速车有什么区别、低速车包括哪些、低速车身左右晃动是什么原因、合法四轮车图片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4501a509e4263" w:history="1">
      <w:r>
        <w:rPr>
          <w:rStyle w:val="Hyperlink"/>
        </w:rPr>
        <w:t>2025-2031年中国低速车市场现状分析与发展前景报告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iSuCheHangYeQianJingQuShi.html" TargetMode="External" Id="R5926f5ddcc08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iSuCheHangYeQianJingQuShi.html" TargetMode="External" Id="R1ff4501a509e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2025-02-05T04:15:00Z</dcterms:created>
  <dcterms:modified xsi:type="dcterms:W3CDTF">2025-02-05T05:15:00Z</dcterms:modified>
  <dc:subject>2025-2031年中国低速车市场现状分析与发展前景报告</dc:subject>
  <dc:title>2025-2031年中国低速车市场现状分析与发展前景报告</dc:title>
  <cp:keywords>2025-2031年中国低速车市场现状分析与发展前景报告</cp:keywords>
  <dc:description>2025-2031年中国低速车市场现状分析与发展前景报告</dc:description>
</cp:coreProperties>
</file>