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b6012f6a049ae" w:history="1">
              <w:r>
                <w:rPr>
                  <w:rStyle w:val="Hyperlink"/>
                </w:rPr>
                <w:t>2026-2032年中国商用车辆行业发展调研与前景趋势分析报告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b6012f6a049ae" w:history="1">
              <w:r>
                <w:rPr>
                  <w:rStyle w:val="Hyperlink"/>
                </w:rPr>
                <w:t>2026-2032年中国商用车辆行业发展调研与前景趋势分析报告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b6012f6a049ae" w:history="1">
                <w:r>
                  <w:rPr>
                    <w:rStyle w:val="Hyperlink"/>
                  </w:rPr>
                  <w:t>https://www.20087.com/9/50/ShangYongCheLiangHangYeQianJingQuShi.html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辆是物流运输、工程建设及公共服务的主力运载工具，涵盖重卡、轻卡、客车、专用车（如环卫车、冷藏车）等多品类。在“双碳”目标与智能交通政策驱动下，行业加速向电动化、网联化与智能化转型。纯电动与氢燃料电池商用车在城市配送、公交及港口短倒场景率先落地；L2级辅助驾驶（如车道保持、自适应巡航）成为中高端车型标配。现代商用车辆强调TCO（总拥有成本）优化，集成车队管理系统、远程诊断及预见性维护功能。然而，续航焦虑、充电基础设施不足、初始购置成本高及复杂路况下的自动驾驶可靠性，仍是规模化推广的主要障碍。</w:t>
      </w:r>
      <w:r>
        <w:rPr>
          <w:rFonts w:hint="eastAsia"/>
        </w:rPr>
        <w:br/>
      </w:r>
      <w:r>
        <w:rPr>
          <w:rFonts w:hint="eastAsia"/>
        </w:rPr>
        <w:t>　　未来，商用车辆将向全生命周期智能化、能源多元化与服务化延伸方向演进。V2X（车路协同）技术将实现红绿灯协同、盲区预警与编队行驶，提升干线物流效率；固态电池与换电模式将缓解补能瓶颈。氢燃料重卡在长途干线与高寒地区将形成差异化优势；生物柴油与e-fuel也将作为过渡路径补充。在商业模式上，“车辆即服务”（VaaS）模式兴起，用户按里程或任务付费商用车辆企业提供全包运维。此外，数字孪生平台将贯穿研发、制造、运营与回收环节。长远看，在智慧物流与零碳交通体系构建中，商用车辆将从运输工具升级为具备自主调度、能源交互与数据价值创造能力的移动生产力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b6012f6a049ae" w:history="1">
        <w:r>
          <w:rPr>
            <w:rStyle w:val="Hyperlink"/>
          </w:rPr>
          <w:t>2026-2032年中国商用车辆行业发展调研与前景趋势分析报告</w:t>
        </w:r>
      </w:hyperlink>
      <w:r>
        <w:rPr>
          <w:rFonts w:hint="eastAsia"/>
        </w:rPr>
        <w:t>》系统分析了商用车辆行业的现状，全面梳理了商用车辆市场需求、市场规模、产业链结构及价格体系，详细解读了商用车辆细分市场特点。报告结合权威数据，科学预测了商用车辆市场前景与发展趋势，客观分析了品牌竞争格局、市场集中度及重点企业的运营表现，并指出了商用车辆行业面临的机遇与风险。为商用车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商用车辆市场概述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按照不同产品类型，商用车辆主要可以分为如下几个类别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中国不同产品类型商用车辆增长趋势2021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轻型商用车</w:t>
      </w:r>
      <w:r>
        <w:rPr>
          <w:rFonts w:hint="eastAsia"/>
        </w:rPr>
        <w:br/>
      </w:r>
      <w:r>
        <w:rPr>
          <w:rFonts w:hint="eastAsia"/>
        </w:rPr>
        <w:t>　　　　1.2.3 中型/重型车辆</w:t>
      </w:r>
      <w:r>
        <w:rPr>
          <w:rFonts w:hint="eastAsia"/>
        </w:rPr>
        <w:br/>
      </w:r>
      <w:r>
        <w:rPr>
          <w:rFonts w:hint="eastAsia"/>
        </w:rPr>
        <w:t>　　　　1.2.4 公共汽车和长途汽车</w:t>
      </w:r>
      <w:r>
        <w:rPr>
          <w:rFonts w:hint="eastAsia"/>
        </w:rPr>
        <w:br/>
      </w:r>
      <w:r>
        <w:rPr>
          <w:rFonts w:hint="eastAsia"/>
        </w:rPr>
        <w:t>　　1.3 从不同应用，商用车辆主要包括如下几个方面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中国不同应用商用车辆增长趋势2021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运输物流</w:t>
      </w:r>
      <w:r>
        <w:rPr>
          <w:rFonts w:hint="eastAsia"/>
        </w:rPr>
        <w:br/>
      </w:r>
      <w:r>
        <w:rPr>
          <w:rFonts w:hint="eastAsia"/>
        </w:rPr>
        <w:t>　　　　1.3.3 建造领域</w:t>
      </w:r>
      <w:r>
        <w:rPr>
          <w:rFonts w:hint="eastAsia"/>
        </w:rPr>
        <w:br/>
      </w:r>
      <w:r>
        <w:rPr>
          <w:rFonts w:hint="eastAsia"/>
        </w:rPr>
        <w:t>　　　　1.3.4 公共交通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中国商用车辆发展现状及未来趋势（2021-2032）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中国市场商用车辆收入及增长率（2021-2032）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中国市场商用车辆销量及增长率（2021-2032）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中国市场主要商用车辆厂商分析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中国市场主要厂商商用车辆销量及市场占有率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中国市场主要厂商商用车辆销量（2021-2026）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中国市场主要厂商商用车辆销量市场份额（2021-2026）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中国市场主要厂商商用车辆收入及市场占有率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中国市场主要厂商商用车辆收入（2021-2026）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中国市场主要厂商商用车辆收入市场份额（2021-2026）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2025年中国市场主要厂商商用车辆收入排名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中国市场主要厂商商用车辆价格（2021-2026）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中国市场主要厂商商用车辆总部及产地分布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中国市场主要厂商成立时间及商用车辆商业化日期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中国市场主要厂商商用车辆产品类型及应用</w:t>
      </w:r>
      <w:r>
        <w:rPr>
          <w:rFonts w:hint="eastAsia"/>
        </w:rPr>
        <w:br/>
      </w:r>
      <w:r>
        <w:rPr>
          <w:rFonts w:hint="eastAsia"/>
        </w:rPr>
        <w:t>　　2.7 商用车辆行业集中度、竞争程度分析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商用车辆行业集中度分析：2025年中国Top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中国市场商用车辆第一梯队、第二梯队和第三梯队厂商（品牌）及2025年市场份额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重点企业（1）基本信息、商用车辆生产基地、总部、竞争对手及市场地位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重点企业（1）在中国市场商用车辆销量、收入、价格及毛利率（2021-2026）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重点企业（2）基本信息、商用车辆生产基地、总部、竞争对手及市场地位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重点企业（2）在中国市场商用车辆销量、收入、价格及毛利率（2021-2026）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重点企业（3）基本信息、商用车辆生产基地、总部、竞争对手及市场地位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重点企业（3）在中国市场商用车辆销量、收入、价格及毛利率（2021-2026）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重点企业（4）基本信息、商用车辆生产基地、总部、竞争对手及市场地位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重点企业（4）在中国市场商用车辆销量、收入、价格及毛利率（2021-2026）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重点企业（5）基本信息、商用车辆生产基地、总部、竞争对手及市场地位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重点企业（5）在中国市场商用车辆销量、收入、价格及毛利率（2021-2026）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重点企业（6）基本信息、商用车辆生产基地、总部、竞争对手及市场地位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重点企业（6）在中国市场商用车辆销量、收入、价格及毛利率（2021-2026）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重点企业（7）基本信息、商用车辆生产基地、总部、竞争对手及市场地位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重点企业（7）在中国市场商用车辆销量、收入、价格及毛利率（2021-2026）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重点企业（8）基本信息、商用车辆生产基地、总部、竞争对手及市场地位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重点企业（8）在中国市场商用车辆销量、收入、价格及毛利率（2021-2026）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重点企业（9）基本信息、商用车辆生产基地、总部、竞争对手及市场地位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重点企业（9）在中国市场商用车辆销量、收入、价格及毛利率（2021-2026）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重点企业（10）基本信息、商用车辆生产基地、总部、竞争对手及市场地位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重点企业（10）在中国市场商用车辆销量、收入、价格及毛利率（2021-2026）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重点企业（11）基本信息、商用车辆生产基地、总部、竞争对手及市场地位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商用车辆产品规格、参数及市场应用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重点企业（11）在中国市场商用车辆销量、收入、价格及毛利率（2021-2026）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重点企业（12）基本信息、商用车辆生产基地、总部、竞争对手及市场地位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商用车辆产品规格、参数及市场应用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重点企业（12）在中国市场商用车辆销量、收入、价格及毛利率（2021-2026）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重点企业（13）基本信息、商用车辆生产基地、总部、竞争对手及市场地位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商用车辆产品规格、参数及市场应用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重点企业（13）在中国市场商用车辆销量、收入、价格及毛利率（2021-2026）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重点企业（14）基本信息、商用车辆生产基地、总部、竞争对手及市场地位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商用车辆产品规格、参数及市场应用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重点企业（14）在中国市场商用车辆销量、收入、价格及毛利率（2021-2026）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重点企业（15）基本信息、商用车辆生产基地、总部、竞争对手及市场地位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商用车辆产品规格、参数及市场应用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重点企业（15）在中国市场商用车辆销量、收入、价格及毛利率（2021-2026）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重点企业（16）基本信息、商用车辆生产基地、总部、竞争对手及市场地位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商用车辆产品规格、参数及市场应用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重点企业（16）在中国市场商用车辆销量、收入、价格及毛利率（2021-2026）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重点企业（17）基本信息、商用车辆生产基地、总部、竞争对手及市场地位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商用车辆产品规格、参数及市场应用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重点企业（17）在中国市场商用车辆销量、收入、价格及毛利率（2021-2026）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重点企业（18）基本信息、商用车辆生产基地、总部、竞争对手及市场地位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商用车辆产品规格、参数及市场应用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重点企业（18）在中国市场商用车辆销量、收入、价格及毛利率（2021-2026）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不同产品类型商用车辆分析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中国市场不同产品类型商用车辆销量（2021-2032）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中国市场不同产品类型商用车辆销量及市场份额（2021-2026）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中国市场不同产品类型商用车辆销量预测（2027-2032）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中国市场不同产品类型商用车辆规模（2021-2032）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中国市场不同产品类型商用车辆规模及市场份额（2021-2026）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中国市场不同产品类型商用车辆规模预测（2027-2032）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中国市场不同产品类型商用车辆价格走势（2021-2032）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不同应用商用车辆分析</w:t>
      </w:r>
      <w:r>
        <w:rPr>
          <w:rFonts w:hint="eastAsia"/>
        </w:rPr>
        <w:br/>
      </w:r>
      <w:r>
        <w:rPr>
          <w:rFonts w:hint="eastAsia"/>
        </w:rPr>
        <w:t>　　5.1 中国市场不同应用商用车辆销量（2021-2032）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中国市场不同应用商用车辆销量及市场份额（2021-2026）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中国市场不同应用商用车辆销量预测（2027-2032）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中国市场不同应用商用车辆规模（2021-2032）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中国市场不同应用商用车辆规模及市场份额（2021-2026）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中国市场不同应用商用车辆规模预测（2027-2032）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中国市场不同应用商用车辆价格走势（2021-2032）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商用车辆行业发展分析---发展趋势</w:t>
      </w:r>
      <w:r>
        <w:rPr>
          <w:rFonts w:hint="eastAsia"/>
        </w:rPr>
        <w:br/>
      </w:r>
      <w:r>
        <w:rPr>
          <w:rFonts w:hint="eastAsia"/>
        </w:rPr>
        <w:t>　　6.2 商用车辆行业发展分析---厂商壁垒</w:t>
      </w:r>
      <w:r>
        <w:rPr>
          <w:rFonts w:hint="eastAsia"/>
        </w:rPr>
        <w:br/>
      </w:r>
      <w:r>
        <w:rPr>
          <w:rFonts w:hint="eastAsia"/>
        </w:rPr>
        <w:t>　　6.3 商用车辆行业发展分析---驱动因素</w:t>
      </w:r>
      <w:r>
        <w:rPr>
          <w:rFonts w:hint="eastAsia"/>
        </w:rPr>
        <w:br/>
      </w:r>
      <w:r>
        <w:rPr>
          <w:rFonts w:hint="eastAsia"/>
        </w:rPr>
        <w:t>　　6.4 商用车辆行业发展分析---制约因素</w:t>
      </w:r>
      <w:r>
        <w:rPr>
          <w:rFonts w:hint="eastAsia"/>
        </w:rPr>
        <w:br/>
      </w:r>
      <w:r>
        <w:rPr>
          <w:rFonts w:hint="eastAsia"/>
        </w:rPr>
        <w:t>　　6.5 商用车辆中国企业SWOT分析</w:t>
      </w:r>
      <w:r>
        <w:rPr>
          <w:rFonts w:hint="eastAsia"/>
        </w:rPr>
        <w:br/>
      </w:r>
      <w:r>
        <w:rPr>
          <w:rFonts w:hint="eastAsia"/>
        </w:rPr>
        <w:t>　　6.6 商用车辆行业发展分析---行业政策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商用车辆行业产业链简介</w:t>
      </w:r>
      <w:r>
        <w:rPr>
          <w:rFonts w:hint="eastAsia"/>
        </w:rPr>
        <w:br/>
      </w:r>
      <w:r>
        <w:rPr>
          <w:rFonts w:hint="eastAsia"/>
        </w:rPr>
        <w:t>　　7.2 商用车辆产业链分析-上游</w:t>
      </w:r>
      <w:r>
        <w:rPr>
          <w:rFonts w:hint="eastAsia"/>
        </w:rPr>
        <w:br/>
      </w:r>
      <w:r>
        <w:rPr>
          <w:rFonts w:hint="eastAsia"/>
        </w:rPr>
        <w:t>　　7.3 商用车辆产业链分析-中游</w:t>
      </w:r>
      <w:r>
        <w:rPr>
          <w:rFonts w:hint="eastAsia"/>
        </w:rPr>
        <w:br/>
      </w:r>
      <w:r>
        <w:rPr>
          <w:rFonts w:hint="eastAsia"/>
        </w:rPr>
        <w:t>　　7.4 商用车辆产业链分析-下游</w:t>
      </w:r>
      <w:r>
        <w:rPr>
          <w:rFonts w:hint="eastAsia"/>
        </w:rPr>
        <w:br/>
      </w:r>
      <w:r>
        <w:rPr>
          <w:rFonts w:hint="eastAsia"/>
        </w:rPr>
        <w:t>　　7.5 商用车辆行业采购模式</w:t>
      </w:r>
      <w:r>
        <w:rPr>
          <w:rFonts w:hint="eastAsia"/>
        </w:rPr>
        <w:br/>
      </w:r>
      <w:r>
        <w:rPr>
          <w:rFonts w:hint="eastAsia"/>
        </w:rPr>
        <w:t>　　7.6 商用车辆行业生产模式</w:t>
      </w:r>
      <w:r>
        <w:rPr>
          <w:rFonts w:hint="eastAsia"/>
        </w:rPr>
        <w:br/>
      </w:r>
      <w:r>
        <w:rPr>
          <w:rFonts w:hint="eastAsia"/>
        </w:rPr>
        <w:t>　　7.7 商用车辆行业销售模式及销售渠道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中国本土商用车辆产能、产量分析</w:t>
      </w:r>
      <w:r>
        <w:rPr>
          <w:rFonts w:hint="eastAsia"/>
        </w:rPr>
        <w:br/>
      </w:r>
      <w:r>
        <w:rPr>
          <w:rFonts w:hint="eastAsia"/>
        </w:rPr>
        <w:t>　　8.1 中国商用车辆供需现状及预测（2021-2032）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中国商用车辆产能、产量、产能利用率及发展趋势（2021-2032）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中国商用车辆产量、市场需求量及发展趋势（2021-2032）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中国商用车辆进出口分析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中国市场商用车辆主要进口来源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中国市场商用车辆主要出口目的地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不同产品类型商用车辆市场规模2021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不同应用商用车辆市场规模2021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中国市场主要厂商商用车辆销量（2021-2026）&amp;（辆）</w:t>
      </w:r>
      <w:r>
        <w:rPr>
          <w:rFonts w:hint="eastAsia"/>
        </w:rPr>
        <w:br/>
      </w:r>
      <w:r>
        <w:rPr>
          <w:rFonts w:hint="eastAsia"/>
        </w:rPr>
        <w:t>　　表 4： 中国市场主要厂商商用车辆销量市场份额（2021-2026）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中国市场主要厂商商用车辆收入（2021-2026）&amp;（万元）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中国市场主要厂商商用车辆收入份额（2021-2026）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2025年中国主要生产商商用车辆收入排名（万元）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中国市场主要厂商商用车辆价格（2021-2026）&amp;（USD/Unit）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中国市场主要厂商商用车辆总部及产地分布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中国市场主要厂商成立时间及商用车辆商业化日期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中国市场主要厂商商用车辆产品类型及应用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2025年中国市场商用车辆主要厂商市场地位（第一梯队、第二梯队和第三梯队）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商用车辆市场投资、并购等现状分析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商用车辆生产基地、总部、竞争对手及市场地位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商用车辆产品规格、参数及市场应用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商用车辆销量（辆）、收入（万元）、价格（USD/Unit）及毛利率（2021-2026）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商用车辆生产基地、总部、竞争对手及市场地位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商用车辆产品规格、参数及市场应用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商用车辆销量（辆）、收入（万元）、价格（USD/Unit）及毛利率（2021-2026）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商用车辆生产基地、总部、竞争对手及市场地位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商用车辆产品规格、参数及市场应用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商用车辆销量（辆）、收入（万元）、价格（USD/Unit）及毛利率（2021-2026）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商用车辆生产基地、总部、竞争对手及市场地位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商用车辆产品规格、参数及市场应用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商用车辆销量（辆）、收入（万元）、价格（USD/Unit）及毛利率（2021-2026）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商用车辆生产基地、总部、竞争对手及市场地位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商用车辆产品规格、参数及市场应用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商用车辆销量（辆）、收入（万元）、价格（USD/Unit）及毛利率（2021-2026）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商用车辆生产基地、总部、竞争对手及市场地位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商用车辆产品规格、参数及市场应用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商用车辆销量（辆）、收入（万元）、价格（USD/Unit）及毛利率（2021-2026）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商用车辆生产基地、总部、竞争对手及市场地位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商用车辆产品规格、参数及市场应用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商用车辆销量（辆）、收入（万元）、价格（USD/Unit）及毛利率（2021-2026）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商用车辆生产基地、总部、竞争对手及市场地位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商用车辆产品规格、参数及市场应用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商用车辆销量（辆）、收入（万元）、价格（USD/Unit）及毛利率（2021-2026）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商用车辆生产基地、总部、竞争对手及市场地位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商用车辆产品规格、参数及市场应用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商用车辆销量（辆）、收入（万元）、价格（USD/Unit）及毛利率（2021-2026）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商用车辆生产基地、总部、竞争对手及市场地位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商用车辆产品规格、参数及市场应用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商用车辆销量（辆）、收入（万元）、价格（USD/Unit）及毛利率（2021-2026）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商用车辆生产基地、总部、竞争对手及市场地位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商用车辆产品规格、参数及市场应用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商用车辆销量（辆）、收入（万元）、价格（USD/Unit）及毛利率（2021-2026）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商用车辆生产基地、总部、竞争对手及市场地位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商用车辆产品规格、参数及市场应用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商用车辆销量（辆）、收入（万元）、价格（USD/Unit）及毛利率（2021-2026）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商用车辆生产基地、总部、竞争对手及市场地位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商用车辆产品规格、参数及市场应用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商用车辆销量（辆）、收入（万元）、价格（USD/Unit）及毛利率（2021-2026）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商用车辆生产基地、总部、竞争对手及市场地位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商用车辆产品规格、参数及市场应用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商用车辆销量（辆）、收入（万元）、价格（USD/Unit）及毛利率（2021-2026）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商用车辆生产基地、总部、竞争对手及市场地位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商用车辆产品规格、参数及市场应用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商用车辆销量（辆）、收入（万元）、价格（USD/Unit）及毛利率（2021-2026）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商用车辆生产基地、总部、竞争对手及市场地位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商用车辆产品规格、参数及市场应用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商用车辆销量（辆）、收入（万元）、价格（USD/Unit）及毛利率（2021-2026）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商用车辆生产基地、总部、竞争对手及市场地位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商用车辆产品规格、参数及市场应用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商用车辆销量（辆）、收入（万元）、价格（USD/Unit）及毛利率（2021-2026）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商用车辆生产基地、总部、竞争对手及市场地位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商用车辆产品规格、参数及市场应用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商用车辆销量（辆）、收入（万元）、价格（USD/Unit）及毛利率（2021-2026）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中国市场不同产品类型商用车辆销量（2021-2026）&amp;（辆）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中国市场不同产品类型商用车辆销量市场份额（2021-2026）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中国市场不同产品类型商用车辆销量预测（2027-2032）&amp;（辆）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中国市场不同产品类型商用车辆销量市场份额预测（2027-2032）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中国市场不同产品类型商用车辆规模（2021-2026）&amp;（万元）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中国市场不同产品类型商用车辆规模市场份额（2021-2026）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中国市场不同产品类型商用车辆规模预测（2027-2032）&amp;（万元）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中国市场不同产品类型商用车辆规模市场份额预测（2027-2032）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中国市场不同应用商用车辆销量（2021-2026）&amp;（辆）</w:t>
      </w:r>
      <w:r>
        <w:rPr>
          <w:rFonts w:hint="eastAsia"/>
        </w:rPr>
        <w:br/>
      </w:r>
      <w:r>
        <w:rPr>
          <w:rFonts w:hint="eastAsia"/>
        </w:rPr>
        <w:t>　　表 113： 中国市场不同应用商用车辆销量市场份额（2021-2026）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中国市场不同应用商用车辆销量预测（2027-2032）&amp;（辆）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115： 中国市场不同应用商用车辆销量市场份额预测（2027-2032）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中国市场不同应用商用车辆规模（2021-2026）&amp;（万元）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中国市场不同应用商用车辆规模市场份额（2021-2026）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中国市场不同应用商用车辆规模预测（2027-2032）&amp;（万元）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中国市场不同应用商用车辆规模市场份额预测（2027-2032）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商用车辆行业发展分析---发展趋势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商用车辆行业发展分析---厂商壁垒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商用车辆行业发展分析---驱动因素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商用车辆行业发展分析---制约因素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商用车辆行业相关重点政策一览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商用车辆行业供应链分析</w:t>
      </w:r>
      <w:r>
        <w:rPr>
          <w:rFonts w:hint="eastAsia"/>
        </w:rPr>
        <w:br/>
      </w:r>
      <w:r>
        <w:rPr>
          <w:rFonts w:hint="eastAsia"/>
        </w:rPr>
        <w:t>　　表 126： 商用车辆上游原料供应商</w:t>
      </w:r>
      <w:r>
        <w:rPr>
          <w:rFonts w:hint="eastAsia"/>
        </w:rPr>
        <w:br/>
      </w:r>
      <w:r>
        <w:rPr>
          <w:rFonts w:hint="eastAsia"/>
        </w:rPr>
        <w:t>　　表 127： 商用车辆行业主要下游客户</w:t>
      </w:r>
      <w:r>
        <w:rPr>
          <w:rFonts w:hint="eastAsia"/>
        </w:rPr>
        <w:br/>
      </w:r>
      <w:r>
        <w:rPr>
          <w:rFonts w:hint="eastAsia"/>
        </w:rPr>
        <w:t>　　表 128： 商用车辆典型经销商</w:t>
      </w:r>
      <w:r>
        <w:rPr>
          <w:rFonts w:hint="eastAsia"/>
        </w:rPr>
        <w:br/>
      </w:r>
      <w:r>
        <w:rPr>
          <w:rFonts w:hint="eastAsia"/>
        </w:rPr>
        <w:t>　　表 129： 中国商用车辆产量、销量、进口量及出口量（2021-2026）&amp;（辆）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130： 中国商用车辆产量、销量、进口量及出口量预测（2027-2032）&amp;（辆）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131： 中国市场商用车辆主要进口来源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中国市场商用车辆主要出口目的地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商用车辆产品图片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中国不同产品类型商用车辆市场规模市场份额2025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轻型商用车产品图片</w:t>
      </w:r>
      <w:r>
        <w:rPr>
          <w:rFonts w:hint="eastAsia"/>
        </w:rPr>
        <w:br/>
      </w:r>
      <w:r>
        <w:rPr>
          <w:rFonts w:hint="eastAsia"/>
        </w:rPr>
        <w:t>　　图 4： 中型/重型车辆产品图片</w:t>
      </w:r>
      <w:r>
        <w:rPr>
          <w:rFonts w:hint="eastAsia"/>
        </w:rPr>
        <w:br/>
      </w:r>
      <w:r>
        <w:rPr>
          <w:rFonts w:hint="eastAsia"/>
        </w:rPr>
        <w:t>　　图 5： 公共汽车和长途汽车产品图片</w:t>
      </w:r>
      <w:r>
        <w:rPr>
          <w:rFonts w:hint="eastAsia"/>
        </w:rPr>
        <w:br/>
      </w:r>
      <w:r>
        <w:rPr>
          <w:rFonts w:hint="eastAsia"/>
        </w:rPr>
        <w:t>　　图 6： 中国不同应用商用车辆市场份额2025 &amp; 2032</w:t>
      </w:r>
      <w:r>
        <w:rPr>
          <w:rFonts w:hint="eastAsia"/>
        </w:rPr>
        <w:br/>
      </w:r>
      <w:r>
        <w:rPr>
          <w:rFonts w:hint="eastAsia"/>
        </w:rPr>
        <w:t>　　图 7： 运输物流</w:t>
      </w:r>
      <w:r>
        <w:rPr>
          <w:rFonts w:hint="eastAsia"/>
        </w:rPr>
        <w:br/>
      </w:r>
      <w:r>
        <w:rPr>
          <w:rFonts w:hint="eastAsia"/>
        </w:rPr>
        <w:t>　　图 8： 建造领域</w:t>
      </w:r>
      <w:r>
        <w:rPr>
          <w:rFonts w:hint="eastAsia"/>
        </w:rPr>
        <w:br/>
      </w:r>
      <w:r>
        <w:rPr>
          <w:rFonts w:hint="eastAsia"/>
        </w:rPr>
        <w:t>　　图 9： 公共交通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中国市场商用车辆市场规模，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中国市场商用车辆收入及增长率（2021-2032）&amp;（万元）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中国市场商用车辆销量及增长率（2021-2032）&amp;（辆）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2025年中国市场主要厂商商用车辆销量市场份额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2025年中国市场主要厂商商用车辆收入市场份额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2025年中国市场前五大厂商商用车辆市场份额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2025年中国市场商用车辆第一梯队、第二梯队和第三梯队厂商（品牌）及市场份额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中国市场不同产品类型商用车辆价格走势（2021-2032）&amp;（USD/Unit）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中国市场不同应用商用车辆价格走势（2021-2032）&amp;（USD/Unit）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20： 商用车辆中国企业SWOT分析</w:t>
      </w:r>
      <w:r>
        <w:rPr>
          <w:rFonts w:hint="eastAsia"/>
        </w:rPr>
        <w:br/>
      </w:r>
      <w:r>
        <w:rPr>
          <w:rFonts w:hint="eastAsia"/>
        </w:rPr>
        <w:t>　　图 21： 商用车辆产业链</w:t>
      </w:r>
      <w:r>
        <w:rPr>
          <w:rFonts w:hint="eastAsia"/>
        </w:rPr>
        <w:br/>
      </w:r>
      <w:r>
        <w:rPr>
          <w:rFonts w:hint="eastAsia"/>
        </w:rPr>
        <w:t>　　图 22： 商用车辆行业采购模式分析</w:t>
      </w:r>
      <w:r>
        <w:rPr>
          <w:rFonts w:hint="eastAsia"/>
        </w:rPr>
        <w:br/>
      </w:r>
      <w:r>
        <w:rPr>
          <w:rFonts w:hint="eastAsia"/>
        </w:rPr>
        <w:t>　　图 23： 商用车辆行业生产模式分析</w:t>
      </w:r>
      <w:r>
        <w:rPr>
          <w:rFonts w:hint="eastAsia"/>
        </w:rPr>
        <w:br/>
      </w:r>
      <w:r>
        <w:rPr>
          <w:rFonts w:hint="eastAsia"/>
        </w:rPr>
        <w:t>　　图 24： 商用车辆行业销售模式分析</w:t>
      </w:r>
      <w:r>
        <w:rPr>
          <w:rFonts w:hint="eastAsia"/>
        </w:rPr>
        <w:br/>
      </w:r>
      <w:r>
        <w:rPr>
          <w:rFonts w:hint="eastAsia"/>
        </w:rPr>
        <w:t>　　图 25： 中国商用车辆产能、产量、产能利用率及发展趋势（2021-2032）&amp;（辆）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26： 中国商用车辆产量、市场需求量及发展趋势（2021-2032）&amp;（辆）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b6012f6a049ae" w:history="1">
        <w:r>
          <w:rPr>
            <w:rStyle w:val="Hyperlink"/>
          </w:rPr>
          <w:t>2026-2032年中国商用车辆行业发展调研与前景趋势分析报告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b6012f6a049ae" w:history="1">
        <w:r>
          <w:rPr>
            <w:rStyle w:val="Hyperlink"/>
          </w:rPr>
          <w:t>https://www.20087.com/9/50/ShangYongCheLiangHangYeQianJingQuShi.html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热点：城市商务车、商用车是、汽车商务、商用车包含哪些车型、商用车辆的类型、商用车的定义是什么、车联网、商用车政策法规、时代汽车图片大全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7871a259f4ec1" w:history="1">
      <w:r>
        <w:rPr>
          <w:rStyle w:val="Hyperlink"/>
        </w:rPr>
        <w:t>2026-2032年中国商用车辆行业发展调研与前景趋势分析报告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ShangYongCheLiangHangYeQianJingQuShi.html" TargetMode="External" Id="Rce4b6012f6a0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ShangYongCheLiangHangYeQianJingQuShi.html" TargetMode="External" Id="R3ef7871a259f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2025-11-28T00:46:40Z</dcterms:created>
  <dcterms:modified xsi:type="dcterms:W3CDTF">2025-11-28T01:46:40Z</dcterms:modified>
  <dc:subject>2026-2032年中国商用车辆行业发展调研与前景趋势分析报告</dc:subject>
  <dc:title>2026-2032年中国商用车辆行业发展调研与前景趋势分析报告</dc:title>
  <cp:keywords>2026-2032年中国商用车辆行业发展调研与前景趋势分析报告</cp:keywords>
  <dc:description>2026-2032年中国商用车辆行业发展调研与前景趋势分析报告</dc:description>
</cp:coreProperties>
</file>