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b6ad7f53443f5" w:history="1">
              <w:r>
                <w:rPr>
                  <w:rStyle w:val="Hyperlink"/>
                </w:rPr>
                <w:t>2026-2032年全球与中国船用发电机组行业市场调研及前景分析报告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b6ad7f53443f5" w:history="1">
              <w:r>
                <w:rPr>
                  <w:rStyle w:val="Hyperlink"/>
                </w:rPr>
                <w:t>2026-2032年全球与中国船用发电机组行业市场调研及前景分析报告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b6ad7f53443f5" w:history="1">
                <w:r>
                  <w:rPr>
                    <w:rStyle w:val="Hyperlink"/>
                  </w:rPr>
                  <w:t>https://www.20087.com/9/00/ChuanYongFaDianJiZuHangYeQianJing.html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发电机组是船舶电力系统的核心动力源，需满足航行照明、导航设备、泵阀系统及生活设施的稳定供电需求。主流产品采用柴油或重油发动机驱动同步发电机，具备防盐雾、防霉菌、抗倾斜及低振动特性，符合船级社（如DNV、LR、CCS）的严苛认证标准。现代船用发电机组普遍集成自动并联、负载分配与远程监控功能，支持无人值守机舱运行；排放控制方面，通过高压共轨、废气再循环（EGR）及选择性催化还原（SCR）技术满足IMO Tier III法规。混合动力系统在渡轮与近海船舶中逐步试点，引入锂电池缓冲调峰。</w:t>
      </w:r>
      <w:r>
        <w:rPr>
          <w:rFonts w:hint="eastAsia"/>
        </w:rPr>
        <w:br/>
      </w:r>
      <w:r>
        <w:rPr>
          <w:rFonts w:hint="eastAsia"/>
        </w:rPr>
        <w:t>　　未来，船用发电机组将加速向低碳化、智能化与多能源融合方向演进。氨燃料、甲醇及氢内燃机发电机组的研发将支撑航运业脱碳路径；燃料电池辅助发电系统在豪华邮轮与科考船中展现潜力。数字孪生技术可实现机组全生命周期性能仿真与预测性维护，降低海上故障风险。智能微电网管理系统将协调主发、轴带发电机、储能单元与岸电接入，优化能效与碳强度。此外，模块化设计便于在狭小机舱内快速更换核心部件，而噪声主动控制技术将进一步改善船员居住环境。船用发电机组正从单一供电设备转型为绿色智能船舶能源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b6ad7f53443f5" w:history="1">
        <w:r>
          <w:rPr>
            <w:rStyle w:val="Hyperlink"/>
          </w:rPr>
          <w:t>2026-2032年全球与中国船用发电机组行业市场调研及前景分析报告</w:t>
        </w:r>
      </w:hyperlink>
      <w:r>
        <w:rPr>
          <w:rFonts w:hint="eastAsia"/>
        </w:rPr>
        <w:t>》基于市场调研数据，系统分析了船用发电机组行业的市场现状与发展前景。报告从船用发电机组产业链角度出发，梳理了当前船用发电机组市场规模、价格走势和供需情况，并对未来几年的增长空间作出预测。研究涵盖了船用发电机组行业技术发展现状、创新方向以及重点企业的竞争格局，包括船用发电机组市场集中度和品牌策略分析。报告还针对船用发电机组细分领域和区域市场展开讨论，客观评估了船用发电机组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小于200千瓦</w:t>
      </w:r>
      <w:r>
        <w:rPr>
          <w:rFonts w:hint="eastAsia"/>
        </w:rPr>
        <w:br/>
      </w:r>
      <w:r>
        <w:rPr>
          <w:rFonts w:hint="eastAsia"/>
        </w:rPr>
        <w:t>　　　　1.3.3 200-1000千瓦</w:t>
      </w:r>
      <w:r>
        <w:rPr>
          <w:rFonts w:hint="eastAsia"/>
        </w:rPr>
        <w:br/>
      </w:r>
      <w:r>
        <w:rPr>
          <w:rFonts w:hint="eastAsia"/>
        </w:rPr>
        <w:t>　　　　1.3.4 大于1000千瓦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渡船和客轮</w:t>
      </w:r>
      <w:r>
        <w:rPr>
          <w:rFonts w:hint="eastAsia"/>
        </w:rPr>
        <w:br/>
      </w:r>
      <w:r>
        <w:rPr>
          <w:rFonts w:hint="eastAsia"/>
        </w:rPr>
        <w:t>　　　　1.4.3 散货船</w:t>
      </w:r>
      <w:r>
        <w:rPr>
          <w:rFonts w:hint="eastAsia"/>
        </w:rPr>
        <w:br/>
      </w:r>
      <w:r>
        <w:rPr>
          <w:rFonts w:hint="eastAsia"/>
        </w:rPr>
        <w:t>　　　　1.4.4 集装箱船</w:t>
      </w:r>
      <w:r>
        <w:rPr>
          <w:rFonts w:hint="eastAsia"/>
        </w:rPr>
        <w:br/>
      </w:r>
      <w:r>
        <w:rPr>
          <w:rFonts w:hint="eastAsia"/>
        </w:rPr>
        <w:t>　　　　1.4.5 军用船舶</w:t>
      </w:r>
      <w:r>
        <w:rPr>
          <w:rFonts w:hint="eastAsia"/>
        </w:rPr>
        <w:br/>
      </w:r>
      <w:r>
        <w:rPr>
          <w:rFonts w:hint="eastAsia"/>
        </w:rPr>
        <w:t>　　　　1.4.6 海上船舶</w:t>
      </w:r>
      <w:r>
        <w:rPr>
          <w:rFonts w:hint="eastAsia"/>
        </w:rPr>
        <w:br/>
      </w:r>
      <w:r>
        <w:rPr>
          <w:rFonts w:hint="eastAsia"/>
        </w:rPr>
        <w:t>　　　　1.4.7 其他船舶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船用发电机组行业发展总体概况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船用发电机组行业发展主要特点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船用发电机组行业发展影响因素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船用发电机组有利因素</w:t>
      </w:r>
      <w:r>
        <w:rPr>
          <w:rFonts w:hint="eastAsia"/>
        </w:rPr>
        <w:br/>
      </w:r>
      <w:r>
        <w:rPr>
          <w:rFonts w:hint="eastAsia"/>
        </w:rPr>
        <w:t>　　　　1.5.3 .2 船用发电机组不利因素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全球市场，近三年船用发电机组主要企业占有率及排名（按销量）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船用发电机组主要企业在国际市场占有率（按销量，2023-2026）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2025年船用发电机组主要企业在国际市场排名（按销量）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全球市场主要企业船用发电机组销量（2023-2026）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全球市场，近三年船用发电机组主要企业占有率及排名（按收入）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船用发电机组主要企业在国际市场占有率（按收入，2023-2026）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2025年船用发电机组主要企业在国际市场排名（按收入）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全球市场主要企业船用发电机组销售收入（2023-2026）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全球市场主要企业船用发电机组销售价格（2023-2026）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中国市场，近三年船用发电机组主要企业占有率及排名（按销量）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船用发电机组主要企业在中国市场占有率（按销量，2023-2026）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2025年船用发电机组主要企业在中国市场排名（按销量）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中国市场主要企业船用发电机组销量（2023-2026）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中国市场，近三年船用发电机组主要企业占有率及排名（按收入）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船用发电机组主要企业在中国市场占有率（按收入，2023-2026）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2025年船用发电机组主要企业在中国市场排名（按收入）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中国市场主要企业船用发电机组销售收入（2023-2026）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全球主要厂商船用发电机组总部及产地分布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全球主要厂商成立时间及船用发电机组商业化日期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全球主要厂商船用发电机组产品类型及应用</w:t>
      </w:r>
      <w:r>
        <w:rPr>
          <w:rFonts w:hint="eastAsia"/>
        </w:rPr>
        <w:br/>
      </w:r>
      <w:r>
        <w:rPr>
          <w:rFonts w:hint="eastAsia"/>
        </w:rPr>
        <w:t>　　2.9 船用发电机组行业集中度、竞争程度分析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船用发电机组行业集中度分析：2025年全球Top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全球船用发电机组第一梯队、第二梯队和第三梯队生产商（品牌）及市场份额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全球船用发电机组总体规模分析</w:t>
      </w:r>
      <w:r>
        <w:rPr>
          <w:rFonts w:hint="eastAsia"/>
        </w:rPr>
        <w:br/>
      </w:r>
      <w:r>
        <w:rPr>
          <w:rFonts w:hint="eastAsia"/>
        </w:rPr>
        <w:t>　　3.1 全球船用发电机组供需现状及预测（2021-2032）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全球船用发电机组产能、产量、产能利用率及发展趋势（2021-2032）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全球船用发电机组产量、需求量及发展趋势（2021-2032）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全球主要地区船用发电机组产量及发展趋势（2021-2032）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全球主要地区船用发电机组产量（2021-2026）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全球主要地区船用发电机组产量（2027-2032）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全球主要地区船用发电机组产量市场份额（2021-2032）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中国船用发电机组供需现状及预测（2021-2032）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中国船用发电机组产能、产量、产能利用率及发展趋势（2021-2032）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中国船用发电机组产量、市场需求量及发展趋势（2021-2032）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中国市场船用发电机组进出口（2021-2032）</w:t>
      </w:r>
      <w:r>
        <w:rPr>
          <w:rFonts w:hint="eastAsia"/>
        </w:rPr>
        <w:br/>
      </w:r>
      <w:r>
        <w:rPr>
          <w:rFonts w:hint="eastAsia"/>
        </w:rPr>
        <w:t>　　3.4 全球船用发电机组销量及销售额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全球市场船用发电机组销售额（2021-2032）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全球市场船用发电机组销量（2021-2032）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全球市场船用发电机组价格趋势（2021-2032）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全球船用发电机组主要地区分析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全球主要地区船用发电机组市场规模分析：2021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全球主要地区船用发电机组销售收入及市场份额（2021-2026）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全球主要地区船用发电机组销售收入预测（2027-2032）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全球主要地区船用发电机组销量分析：2021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全球主要地区船用发电机组销量及市场份额预测（2027-2032）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不同产品类型船用发电机组分析</w:t>
      </w:r>
      <w:r>
        <w:rPr>
          <w:rFonts w:hint="eastAsia"/>
        </w:rPr>
        <w:br/>
      </w:r>
      <w:r>
        <w:rPr>
          <w:rFonts w:hint="eastAsia"/>
        </w:rPr>
        <w:t>　　6.1 全球不同产品类型船用发电机组销量（2021-2032）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全球不同产品类型船用发电机组销量预测（2027-2032）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全球不同产品类型船用发电机组收入（2021-2032）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全球不同产品类型船用发电机组收入预测（2027-2032）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全球不同产品类型船用发电机组价格走势（2021-2032）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中国不同产品类型船用发电机组销量（2021-2032）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中国不同产品类型船用发电机组销量预测（2027-2032）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中国不同产品类型船用发电机组收入（2021-2032）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中国不同产品类型船用发电机组收入预测（2027-2032）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不同应用船用发电机组分析</w:t>
      </w:r>
      <w:r>
        <w:rPr>
          <w:rFonts w:hint="eastAsia"/>
        </w:rPr>
        <w:br/>
      </w:r>
      <w:r>
        <w:rPr>
          <w:rFonts w:hint="eastAsia"/>
        </w:rPr>
        <w:t>　　7.1 全球不同应用船用发电机组销量（2021-2032）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全球不同应用船用发电机组销量预测（2027-2032）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全球不同应用船用发电机组收入（2021-2032）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全球不同应用船用发电机组收入预测（2027-2032）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全球不同应用船用发电机组价格走势（2021-2032）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中国不同应用船用发电机组销量（2021-2032）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中国不同应用船用发电机组销量预测（2027-2032）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中国不同应用船用发电机组收入（2021-2032）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中国不同应用船用发电机组收入预测（2027-2032）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船用发电机组行业发展趋势</w:t>
      </w:r>
      <w:r>
        <w:rPr>
          <w:rFonts w:hint="eastAsia"/>
        </w:rPr>
        <w:br/>
      </w:r>
      <w:r>
        <w:rPr>
          <w:rFonts w:hint="eastAsia"/>
        </w:rPr>
        <w:t>　　8.2 船用发电机组行业主要驱动因素</w:t>
      </w:r>
      <w:r>
        <w:rPr>
          <w:rFonts w:hint="eastAsia"/>
        </w:rPr>
        <w:br/>
      </w:r>
      <w:r>
        <w:rPr>
          <w:rFonts w:hint="eastAsia"/>
        </w:rPr>
        <w:t>　　8.3 船用发电机组中国企业SWOT分析</w:t>
      </w:r>
      <w:r>
        <w:rPr>
          <w:rFonts w:hint="eastAsia"/>
        </w:rPr>
        <w:br/>
      </w:r>
      <w:r>
        <w:rPr>
          <w:rFonts w:hint="eastAsia"/>
        </w:rPr>
        <w:t>　　8.4 中国船用发电机组行业政策环境分析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船用发电机组行业产业链简介</w:t>
      </w:r>
      <w:r>
        <w:rPr>
          <w:rFonts w:hint="eastAsia"/>
        </w:rPr>
        <w:br/>
      </w:r>
      <w:r>
        <w:rPr>
          <w:rFonts w:hint="eastAsia"/>
        </w:rPr>
        <w:t>　　　　9.1.1 船用发电机组行业供应链分析</w:t>
      </w:r>
      <w:r>
        <w:rPr>
          <w:rFonts w:hint="eastAsia"/>
        </w:rPr>
        <w:br/>
      </w:r>
      <w:r>
        <w:rPr>
          <w:rFonts w:hint="eastAsia"/>
        </w:rPr>
        <w:t>　　　　9.1.2 船用发电机组主要原料及供应情况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船用发电机组行业采购模式</w:t>
      </w:r>
      <w:r>
        <w:rPr>
          <w:rFonts w:hint="eastAsia"/>
        </w:rPr>
        <w:br/>
      </w:r>
      <w:r>
        <w:rPr>
          <w:rFonts w:hint="eastAsia"/>
        </w:rPr>
        <w:t>　　9.3 船用发电机组行业生产模式</w:t>
      </w:r>
      <w:r>
        <w:rPr>
          <w:rFonts w:hint="eastAsia"/>
        </w:rPr>
        <w:br/>
      </w:r>
      <w:r>
        <w:rPr>
          <w:rFonts w:hint="eastAsia"/>
        </w:rPr>
        <w:t>　　9.4 船用发电机组行业销售模式及销售渠道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按应用细分，全球船用发电机组市场规模（CAGR）2021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船用发电机组行业发展主要特点</w:t>
      </w:r>
      <w:r>
        <w:rPr>
          <w:rFonts w:hint="eastAsia"/>
        </w:rPr>
        <w:br/>
      </w:r>
      <w:r>
        <w:rPr>
          <w:rFonts w:hint="eastAsia"/>
        </w:rPr>
        <w:t>　　表 4： 船用发电机组行业发展有利因素分析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船用发电机组行业发展不利因素分析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进入船用发电机组行业壁垒</w:t>
      </w:r>
      <w:r>
        <w:rPr>
          <w:rFonts w:hint="eastAsia"/>
        </w:rPr>
        <w:br/>
      </w:r>
      <w:r>
        <w:rPr>
          <w:rFonts w:hint="eastAsia"/>
        </w:rPr>
        <w:t>　　表 7： 船用发电机组主要企业在国际市场占有率（按销量，2023-2026）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2025年船用发电机组主要企业在国际市场排名（按销量）&amp;（兆瓦）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全球市场主要企业船用发电机组销量（2023-2026）&amp;（兆瓦）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船用发电机组主要企业在国际市场占有率（按收入，2023-2026）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2025年船用发电机组主要企业在国际市场排名（按收入）&amp;（万元）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全球市场主要企业船用发电机组销售收入（2023-2026）&amp;（万元）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全球市场主要企业船用发电机组销售价格（2023-2026）&amp;（元/千瓦）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14： 船用发电机组主要企业在中国市场占有率（按销量，2023-2026）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2025年船用发电机组主要企业在中国市场排名（按销量）&amp;（兆瓦）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中国市场主要企业船用发电机组销量（2023-2026）&amp;（兆瓦）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船用发电机组主要企业在中国市场占有率（按收入，2023-2026）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2025年船用发电机组主要企业在中国市场排名（按收入）&amp;（万元）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中国市场主要企业船用发电机组销售收入（2023-2026）&amp;（万元）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全球主要厂商船用发电机组总部及产地分布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全球主要厂商成立时间及船用发电机组商业化日期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全球主要厂商船用发电机组产品类型及应用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2025年全球船用发电机组主要厂商市场地位（第一梯队、第二梯队和第三梯队）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全球船用发电机组市场投资、并购等现状分析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全球主要地区船用发电机组产量增速（CAGR）：（2021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全球主要地区船用发电机组产量（2021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全球主要地区船用发电机组产量（2021-2026）&amp;（兆瓦）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全球主要地区船用发电机组产量（2027-2032）&amp;（兆瓦）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全球主要地区船用发电机组产量市场份额（2021-2026）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全球主要地区船用发电机组产量市场份额（2027-2032）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中国市场船用发电机组产量、销量、进出口（2021-2026）&amp;（兆瓦）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中国市场船用发电机组产量、销量、进出口预测（2027-2032）&amp;（兆瓦）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全球主要地区船用发电机组销售收入增速：（2021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全球主要地区船用发电机组销售收入（2021-2026）&amp;（万元）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全球主要地区船用发电机组销售收入市场份额（2021-2026）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全球主要地区船用发电机组收入（2027-2032）&amp;（万元）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全球主要地区船用发电机组收入市场份额（2027-2032）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全球主要地区船用发电机组销量（兆瓦）：2021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全球主要地区船用发电机组销量（2021-2026）&amp;（兆瓦）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全球主要地区船用发电机组销量市场份额（2021-2026）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全球主要地区船用发电机组销量（2027-2032）&amp;（兆瓦）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全球主要地区船用发电机组销量份额（2027-2032）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船用发电机组生产基地、销售区域、竞争对手及市场地位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全球不同产品类型船用发电机组销量（2021-2026）&amp;（兆瓦）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144： 全球不同产品类型船用发电机组销量市场份额（2021-2026）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全球不同产品类型船用发电机组销量预测（2027-2032）&amp;（兆瓦）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全球市场不同产品类型船用发电机组销量市场份额预测（2027-2032）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全球不同产品类型船用发电机组收入（2021-2026）&amp;（万元）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全球不同产品类型船用发电机组收入市场份额（2021-2026）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全球不同产品类型船用发电机组收入预测（2027-2032）&amp;（万元）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全球不同产品类型船用发电机组收入市场份额预测（2027-2032）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中国不同产品类型船用发电机组销量（2021-2026）&amp;（兆瓦）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152： 中国不同产品类型船用发电机组销量市场份额（2021-2026）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中国不同产品类型船用发电机组销量预测（2027-2032）&amp;（兆瓦）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全球市场不同产品类型船用发电机组销量市场份额预测（2027-2032）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中国不同产品类型船用发电机组收入（2021-2026）&amp;（万元）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中国不同产品类型船用发电机组收入市场份额（2021-2026）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中国不同产品类型船用发电机组收入预测（2027-2032）&amp;（万元）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中国不同产品类型船用发电机组收入市场份额预测（2027-2032）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全球不同应用船用发电机组销量（2021-2026）&amp;（兆瓦）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160： 全球不同应用船用发电机组销量市场份额（2021-2026）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全球不同应用船用发电机组销量预测（2027-2032）&amp;（兆瓦）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162： 全球市场不同应用船用发电机组销量市场份额预测（2027-2032）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全球不同应用船用发电机组收入（2021-2026）&amp;（万元）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全球不同应用船用发电机组收入市场份额（2021-2026）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全球不同应用船用发电机组收入预测（2027-2032）&amp;（万元）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全球不同应用船用发电机组收入市场份额预测（2027-2032）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中国不同应用船用发电机组销量（2021-2026）&amp;（兆瓦）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168： 中国不同应用船用发电机组销量市场份额（2021-2026）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中国不同应用船用发电机组销量预测（2027-2032）&amp;（兆瓦）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170： 中国市场不同应用船用发电机组销量市场份额预测（2027-2032）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中国不同应用船用发电机组收入（2021-2026）&amp;（万元）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中国不同应用船用发电机组收入市场份额（2021-2026）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中国不同应用船用发电机组收入预测（2027-2032）&amp;（万元）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中国不同应用船用发电机组收入市场份额预测（2027-2032）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船用发电机组行业发展趋势</w:t>
      </w:r>
      <w:r>
        <w:rPr>
          <w:rFonts w:hint="eastAsia"/>
        </w:rPr>
        <w:br/>
      </w:r>
      <w:r>
        <w:rPr>
          <w:rFonts w:hint="eastAsia"/>
        </w:rPr>
        <w:t>　　表 176： 船用发电机组行业主要驱动因素</w:t>
      </w:r>
      <w:r>
        <w:rPr>
          <w:rFonts w:hint="eastAsia"/>
        </w:rPr>
        <w:br/>
      </w:r>
      <w:r>
        <w:rPr>
          <w:rFonts w:hint="eastAsia"/>
        </w:rPr>
        <w:t>　　表 177： 船用发电机组行业供应链分析</w:t>
      </w:r>
      <w:r>
        <w:rPr>
          <w:rFonts w:hint="eastAsia"/>
        </w:rPr>
        <w:br/>
      </w:r>
      <w:r>
        <w:rPr>
          <w:rFonts w:hint="eastAsia"/>
        </w:rPr>
        <w:t>　　表 178： 船用发电机组上游原料供应商</w:t>
      </w:r>
      <w:r>
        <w:rPr>
          <w:rFonts w:hint="eastAsia"/>
        </w:rPr>
        <w:br/>
      </w:r>
      <w:r>
        <w:rPr>
          <w:rFonts w:hint="eastAsia"/>
        </w:rPr>
        <w:t>　　表 179： 船用发电机组主要地区不同应用客户分析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船用发电机组典型经销商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船用发电机组产品图片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小于200千瓦产品图片</w:t>
      </w:r>
      <w:r>
        <w:rPr>
          <w:rFonts w:hint="eastAsia"/>
        </w:rPr>
        <w:br/>
      </w:r>
      <w:r>
        <w:rPr>
          <w:rFonts w:hint="eastAsia"/>
        </w:rPr>
        <w:t>　　图 5： 200-1000千瓦产品图片</w:t>
      </w:r>
      <w:r>
        <w:rPr>
          <w:rFonts w:hint="eastAsia"/>
        </w:rPr>
        <w:br/>
      </w:r>
      <w:r>
        <w:rPr>
          <w:rFonts w:hint="eastAsia"/>
        </w:rPr>
        <w:t>　　图 6： 大于1000千瓦产品图片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全球不同应用船用发电机组市场份额2025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9： 渡船和客轮</w:t>
      </w:r>
      <w:r>
        <w:rPr>
          <w:rFonts w:hint="eastAsia"/>
        </w:rPr>
        <w:br/>
      </w:r>
      <w:r>
        <w:rPr>
          <w:rFonts w:hint="eastAsia"/>
        </w:rPr>
        <w:t>　　图 10： 散货船</w:t>
      </w:r>
      <w:r>
        <w:rPr>
          <w:rFonts w:hint="eastAsia"/>
        </w:rPr>
        <w:br/>
      </w:r>
      <w:r>
        <w:rPr>
          <w:rFonts w:hint="eastAsia"/>
        </w:rPr>
        <w:t>　　图 11： 集装箱船</w:t>
      </w:r>
      <w:r>
        <w:rPr>
          <w:rFonts w:hint="eastAsia"/>
        </w:rPr>
        <w:br/>
      </w:r>
      <w:r>
        <w:rPr>
          <w:rFonts w:hint="eastAsia"/>
        </w:rPr>
        <w:t>　　图 12： 军用船舶</w:t>
      </w:r>
      <w:r>
        <w:rPr>
          <w:rFonts w:hint="eastAsia"/>
        </w:rPr>
        <w:br/>
      </w:r>
      <w:r>
        <w:rPr>
          <w:rFonts w:hint="eastAsia"/>
        </w:rPr>
        <w:t>　　图 13： 海上船舶</w:t>
      </w:r>
      <w:r>
        <w:rPr>
          <w:rFonts w:hint="eastAsia"/>
        </w:rPr>
        <w:br/>
      </w:r>
      <w:r>
        <w:rPr>
          <w:rFonts w:hint="eastAsia"/>
        </w:rPr>
        <w:t>　　图 14： 其他船舶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2025年全球前五大生产商船用发电机组市场份额</w:t>
      </w:r>
      <w:r>
        <w:rPr>
          <w:rFonts w:hint="eastAsia"/>
        </w:rPr>
        <w:br/>
      </w:r>
      <w:r>
        <w:rPr>
          <w:rFonts w:hint="eastAsia"/>
        </w:rPr>
        <w:t>　　图 16： 2025年全球船用发电机组第一梯队、第二梯队和第三梯队厂商及市场份额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全球船用发电机组产能、产量、产能利用率及发展趋势（2021-2032）&amp;（兆瓦）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18： 全球船用发电机组产量、需求量及发展趋势（2021-2032）&amp;（兆瓦）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19： 全球主要地区船用发电机组产量市场份额（2021-2032）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中国船用发电机组产能、产量、产能利用率及发展趋势（2021-2032）&amp;（兆瓦）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21： 中国船用发电机组产量、市场需求量及发展趋势（2021-2032）&amp;（兆瓦）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22： 全球船用发电机组市场销售额及增长率：（2021-2032）&amp;（万元）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全球市场船用发电机组市场规模：2021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全球市场船用发电机组销量及增长率（2021-2032）&amp;（兆瓦）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全球市场船用发电机组价格趋势（2021-2032）&amp;（元/千瓦）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26： 全球主要地区船用发电机组销售收入（2021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全球主要地区船用发电机组销售收入市场份额（2021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北美市场船用发电机组销量及增长率（2021-2032）&amp;（兆瓦）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北美市场船用发电机组收入及增长率（2021-2032）&amp;（万元）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欧洲市场船用发电机组销量及增长率（2021-2032）&amp;（兆瓦）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31： 欧洲市场船用发电机组收入及增长率（2021-2032）&amp;（万元）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中国市场船用发电机组销量及增长率（2021-2032）&amp;（兆瓦）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中国市场船用发电机组收入及增长率（2021-2032）&amp;（万元）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日本市场船用发电机组销量及增长率（2021-2032）&amp;（兆瓦）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35： 日本市场船用发电机组收入及增长率（2021-2032）&amp;（万元）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东南亚市场船用发电机组销量及增长率（2021-2032）&amp;（兆瓦）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东南亚市场船用发电机组收入及增长率（2021-2032）&amp;（万元）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印度市场船用发电机组销量及增长率（2021-2032）&amp;（兆瓦）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印度市场船用发电机组收入及增长率（2021-2032）&amp;（万元）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南美市场船用发电机组销量及增长率（2021-2032）&amp;（兆瓦）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41： 南美市场船用发电机组收入及增长率（2021-2032）&amp;（万元）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中东市场船用发电机组销量及增长率（2021-2032）&amp;（兆瓦）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43： 中东市场船用发电机组收入及增长率（2021-2032）&amp;（万元）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全球不同产品类型船用发电机组价格走势（2021-2032）&amp;（元/千瓦）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45： 全球不同应用船用发电机组价格走势（2021-2032）&amp;（元/千瓦）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46： 船用发电机组中国企业SWOT分析</w:t>
      </w:r>
      <w:r>
        <w:rPr>
          <w:rFonts w:hint="eastAsia"/>
        </w:rPr>
        <w:br/>
      </w:r>
      <w:r>
        <w:rPr>
          <w:rFonts w:hint="eastAsia"/>
        </w:rPr>
        <w:t>　　图 47： 船用发电机组产业链</w:t>
      </w:r>
      <w:r>
        <w:rPr>
          <w:rFonts w:hint="eastAsia"/>
        </w:rPr>
        <w:br/>
      </w:r>
      <w:r>
        <w:rPr>
          <w:rFonts w:hint="eastAsia"/>
        </w:rPr>
        <w:t>　　图 48： 船用发电机组行业采购模式分析</w:t>
      </w:r>
      <w:r>
        <w:rPr>
          <w:rFonts w:hint="eastAsia"/>
        </w:rPr>
        <w:br/>
      </w:r>
      <w:r>
        <w:rPr>
          <w:rFonts w:hint="eastAsia"/>
        </w:rPr>
        <w:t>　　图 49： 船用发电机组行业生产模式</w:t>
      </w:r>
      <w:r>
        <w:rPr>
          <w:rFonts w:hint="eastAsia"/>
        </w:rPr>
        <w:br/>
      </w:r>
      <w:r>
        <w:rPr>
          <w:rFonts w:hint="eastAsia"/>
        </w:rPr>
        <w:t>　　图 50： 船用发电机组行业销售模式分析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b6ad7f53443f5" w:history="1">
        <w:r>
          <w:rPr>
            <w:rStyle w:val="Hyperlink"/>
          </w:rPr>
          <w:t>2026-2032年全球与中国船用发电机组行业市场调研及前景分析报告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b6ad7f53443f5" w:history="1">
        <w:r>
          <w:rPr>
            <w:rStyle w:val="Hyperlink"/>
          </w:rPr>
          <w:t>https://www.20087.com/9/00/ChuanYongFaDianJiZuHangYeQianJing.html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地求购二手发电机、船用发电机组回收、蒸汽轮机发电机组、船用发电机组和陆用的区别、卡特彼勒柴油发电机价格、船用发电机组火线对地电压、有一台二手发电机出售、船用发电机组工作原理、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b06d150b14285" w:history="1">
      <w:r>
        <w:rPr>
          <w:rStyle w:val="Hyperlink"/>
        </w:rPr>
        <w:t>2026-2032年全球与中国船用发电机组行业市场调研及前景分析报告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ChuanYongFaDianJiZuHangYeQianJing.html" TargetMode="External" Id="R270b6ad7f534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ChuanYongFaDianJiZuHangYeQianJing.html" TargetMode="External" Id="R1bab06d150b1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2025-12-29T04:06:35Z</dcterms:created>
  <dcterms:modified xsi:type="dcterms:W3CDTF">2025-12-29T05:06:35Z</dcterms:modified>
  <dc:subject>2026-2032年全球与中国船用发电机组行业市场调研及前景分析报告</dc:subject>
  <dc:title>2026-2032年全球与中国船用发电机组行业市场调研及前景分析报告</dc:title>
  <cp:keywords>2026-2032年全球与中国船用发电机组行业市场调研及前景分析报告</cp:keywords>
  <dc:description>2026-2032年全球与中国船用发电机组行业市场调研及前景分析报告</dc:description>
</cp:coreProperties>
</file>