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712e18614735" w:history="1">
              <w:r>
                <w:rPr>
                  <w:rStyle w:val="Hyperlink"/>
                </w:rPr>
                <w:t>2025-2031年中国快运快递行业发展调研与前景趋势预测报告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712e18614735" w:history="1">
              <w:r>
                <w:rPr>
                  <w:rStyle w:val="Hyperlink"/>
                </w:rPr>
                <w:t>2025-2031年中国快运快递行业发展调研与前景趋势预测报告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c712e18614735" w:history="1">
                <w:r>
                  <w:rPr>
                    <w:rStyle w:val="Hyperlink"/>
                  </w:rPr>
                  <w:t>https://www.20087.com/0/71/KuaiYunKuaiDiHangYeQianJingQuShi.html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随着电子商务的蓬勃发展而迅速扩张，成为现代供应链中不可或缺的部分。自动化分拣中心、无人机配送和智能物流管理系统的应用，显著提高了快递服务的效率和可靠性。然而，行业面临着最后一公里配送的挑战、人力成本上升以及环保法规的日趋严格。</w:t>
      </w:r>
      <w:r>
        <w:rPr>
          <w:rFonts w:hint="eastAsia"/>
        </w:rPr>
        <w:br/>
      </w:r>
      <w:r>
        <w:rPr>
          <w:rFonts w:hint="eastAsia"/>
        </w:rPr>
        <w:t>　　未来，快运快递行业将更加智能化和绿色化。通过无人驾驶车辆和无人机的广泛应用，解决城市配送的效率和环保问题。同时，行业将加强与电商平台和零售业的深度整合，提供更加个性化的物流解决方案。此外，绿色包装和循环利用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c712e18614735" w:history="1">
        <w:r>
          <w:rPr>
            <w:rStyle w:val="Hyperlink"/>
          </w:rPr>
          <w:t>2025-2031年中国快运快递行业发展调研与前景趋势预测报告</w:t>
        </w:r>
      </w:hyperlink>
      <w:r>
        <w:rPr>
          <w:rFonts w:hint="eastAsia"/>
        </w:rPr>
        <w:t>》系统分析了快运快递行业的市场需求、市场规模及价格动态，全面梳理了快运快递产业链结构，并对快运快递细分市场进行了深入探究。报告基于详实数据，科学预测了快运快递市场前景与发展趋势，重点剖析了品牌竞争格局、市场集中度及重点企业的市场地位。通过SWOT分析，报告识别了行业面临的机遇与风险，并提出了针对性发展策略与建议，为快运快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快运快递产业概述</w:t>
      </w:r>
      <w:r>
        <w:rPr>
          <w:rFonts w:hint="eastAsia"/>
        </w:rPr>
        <w:br/>
      </w:r>
      <w:r>
        <w:rPr>
          <w:rFonts w:hint="eastAsia"/>
        </w:rPr>
        <w:t>　　第一节 快运快递定义</w:t>
      </w:r>
      <w:r>
        <w:rPr>
          <w:rFonts w:hint="eastAsia"/>
        </w:rPr>
        <w:br/>
      </w:r>
      <w:r>
        <w:rPr>
          <w:rFonts w:hint="eastAsia"/>
        </w:rPr>
        <w:t>　　第二节 快运快递行业特点</w:t>
      </w:r>
      <w:r>
        <w:rPr>
          <w:rFonts w:hint="eastAsia"/>
        </w:rPr>
        <w:br/>
      </w:r>
      <w:r>
        <w:rPr>
          <w:rFonts w:hint="eastAsia"/>
        </w:rPr>
        <w:t>　　第三节 快运快递产业链分析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2024-2025年中国快运快递行业运行环境分析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中国快运快递运行经济环境分析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中国快运快递产业政策环境分析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一、快运快递行业监管体制</w:t>
      </w:r>
      <w:r>
        <w:rPr>
          <w:rFonts w:hint="eastAsia"/>
        </w:rPr>
        <w:br/>
      </w:r>
      <w:r>
        <w:rPr>
          <w:rFonts w:hint="eastAsia"/>
        </w:rPr>
        <w:t>　　　　二、快运快递行业主要法规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三、主要快运快递产业政策</w:t>
      </w:r>
      <w:r>
        <w:rPr>
          <w:rFonts w:hint="eastAsia"/>
        </w:rPr>
        <w:br/>
      </w:r>
      <w:r>
        <w:rPr>
          <w:rFonts w:hint="eastAsia"/>
        </w:rPr>
        <w:t>　　第三节 中国快运快递产业社会环境分析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2024-2025年全球快运快递行业发展态势分析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全球快运快递市场发展现状分析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全球主要国家快运快递市场现状</w:t>
      </w:r>
      <w:r>
        <w:rPr>
          <w:rFonts w:hint="eastAsia"/>
        </w:rPr>
        <w:br/>
      </w:r>
      <w:r>
        <w:rPr>
          <w:rFonts w:hint="eastAsia"/>
        </w:rPr>
        <w:t>　　第三节 全球快运快递行业发展趋势预测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2019-2024年中国快运快递行业规模情况</w:t>
      </w:r>
      <w:r>
        <w:rPr>
          <w:rFonts w:hint="eastAsia"/>
        </w:rPr>
        <w:br/>
      </w:r>
      <w:r>
        <w:rPr>
          <w:rFonts w:hint="eastAsia"/>
        </w:rPr>
        <w:t>　　　　一、快运快递行业市场规模情况分析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二、快运快递行业单位规模情况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三、快运快递行业人员规模情况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2019-2024年中国快运快递行业财务能力分析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二、快运快递行业偿债能力分析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三、快运快递行业营运能力分析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四、快运快递行业发展能力分析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2024-2025年中国快运快递行业热点动态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2025年中国快运快递行业面临的挑战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中国重点地区快运快递行业市场调研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重点地区（五）快运快递市场调研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国内快运快递行业价格回顾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国内快运快递行业价格走势预测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国内快运快递行业价格影响因素分析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中国快运快递行业客户调研</w:t>
      </w:r>
      <w:r>
        <w:rPr>
          <w:rFonts w:hint="eastAsia"/>
        </w:rPr>
        <w:br/>
      </w:r>
      <w:r>
        <w:rPr>
          <w:rFonts w:hint="eastAsia"/>
        </w:rPr>
        <w:t>　　　　一、快运快递行业客户偏好调查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二、客户对快运快递品牌的首要认知渠道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三、快运快递品牌忠诚度调查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四、快运快递行业客户消费理念调研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2025年快运快递行业集中度分析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一、快运快递市场集中度分析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二、快运快递企业集中度分析</w:t>
      </w:r>
      <w:r>
        <w:rPr>
          <w:rFonts w:hint="eastAsia"/>
        </w:rPr>
        <w:br/>
      </w:r>
      <w:r>
        <w:rPr>
          <w:rFonts w:hint="eastAsia"/>
        </w:rPr>
        <w:t>　　第二节 2025年快运快递行业竞争格局分析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二、快运快递行业竞争格局展望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三、我国快运快递市场竞争趋势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快运快递行业重点企业发展调研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快运快递市场策略分析</w:t>
      </w:r>
      <w:r>
        <w:rPr>
          <w:rFonts w:hint="eastAsia"/>
        </w:rPr>
        <w:br/>
      </w:r>
      <w:r>
        <w:rPr>
          <w:rFonts w:hint="eastAsia"/>
        </w:rPr>
        <w:t>　　　　一、快运快递价格策略分析</w:t>
      </w:r>
      <w:r>
        <w:rPr>
          <w:rFonts w:hint="eastAsia"/>
        </w:rPr>
        <w:br/>
      </w:r>
      <w:r>
        <w:rPr>
          <w:rFonts w:hint="eastAsia"/>
        </w:rPr>
        <w:t>　　　　二、快运快递渠道策略分析</w:t>
      </w:r>
      <w:r>
        <w:rPr>
          <w:rFonts w:hint="eastAsia"/>
        </w:rPr>
        <w:br/>
      </w:r>
      <w:r>
        <w:rPr>
          <w:rFonts w:hint="eastAsia"/>
        </w:rPr>
        <w:t>　　第二节 快运快递销售策略分析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提高快运快递企业竞争力的策略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一、提高中国快运快递企业核心竞争力的对策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二、快运快递企业提升竞争力的主要方向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三、影响快运快递企业核心竞争力的因素及提升途径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四、提高快运快递企业竞争力的策略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快运快递行业投资风险与控制策略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快运快递行业SWOT模型分析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一、快运快递行业优势分析</w:t>
      </w:r>
      <w:r>
        <w:rPr>
          <w:rFonts w:hint="eastAsia"/>
        </w:rPr>
        <w:br/>
      </w:r>
      <w:r>
        <w:rPr>
          <w:rFonts w:hint="eastAsia"/>
        </w:rPr>
        <w:t>　　　　二、快运快递行业劣势分析</w:t>
      </w:r>
      <w:r>
        <w:rPr>
          <w:rFonts w:hint="eastAsia"/>
        </w:rPr>
        <w:br/>
      </w:r>
      <w:r>
        <w:rPr>
          <w:rFonts w:hint="eastAsia"/>
        </w:rPr>
        <w:t>　　　　三、快运快递行业机会分析</w:t>
      </w:r>
      <w:r>
        <w:rPr>
          <w:rFonts w:hint="eastAsia"/>
        </w:rPr>
        <w:br/>
      </w:r>
      <w:r>
        <w:rPr>
          <w:rFonts w:hint="eastAsia"/>
        </w:rPr>
        <w:t>　　　　四、快运快递行业风险分析</w:t>
      </w:r>
      <w:r>
        <w:rPr>
          <w:rFonts w:hint="eastAsia"/>
        </w:rPr>
        <w:br/>
      </w:r>
      <w:r>
        <w:rPr>
          <w:rFonts w:hint="eastAsia"/>
        </w:rPr>
        <w:t>　　第二节 快运快递行业投资风险及控制策略分析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一、快运快递市场风险及控制策略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二、快运快递行业政策风险及控制策略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三、快运快递行业经营风险及控制策略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四、快运快递同业竞争风险及控制策略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五、快运快递行业其他风险及控制策略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2025-2031年中国快运快递行业投资潜力及发展趋势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2025-2031年快运快递行业投资潜力分析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一、快运快递行业重点可投资领域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二、快运快递行业目标市场需求潜力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三、快运快递行业投资潜力综合评判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一、2025年快运快递市场前景分析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二、2025年快运快递发展趋势预测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三、2025-2031年我国快运快递行业发展剖析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五、未来快运快递行业发展变局剖析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快运快递行业历程</w:t>
      </w:r>
      <w:r>
        <w:rPr>
          <w:rFonts w:hint="eastAsia"/>
        </w:rPr>
        <w:br/>
      </w:r>
      <w:r>
        <w:rPr>
          <w:rFonts w:hint="eastAsia"/>
        </w:rPr>
        <w:t>　　图表 快运快递行业生命周期</w:t>
      </w:r>
      <w:r>
        <w:rPr>
          <w:rFonts w:hint="eastAsia"/>
        </w:rPr>
        <w:br/>
      </w:r>
      <w:r>
        <w:rPr>
          <w:rFonts w:hint="eastAsia"/>
        </w:rPr>
        <w:t>　　图表 快运快递行业产业链分析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712e18614735" w:history="1">
        <w:r>
          <w:rPr>
            <w:rStyle w:val="Hyperlink"/>
          </w:rPr>
          <w:t>2025-2031年中国快运快递行业发展调研与前景趋势预测报告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c712e18614735" w:history="1">
        <w:r>
          <w:rPr>
            <w:rStyle w:val="Hyperlink"/>
          </w:rPr>
          <w:t>https://www.20087.com/0/71/KuaiYunKuaiDiHangYeQianJingQuShi.html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3b0a08404200" w:history="1">
      <w:r>
        <w:rPr>
          <w:rStyle w:val="Hyperlink"/>
        </w:rPr>
        <w:t>2025-2031年中国快运快递行业发展调研与前景趋势预测报告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KuaiYunKuaiDiHangYeQianJingQuShi.html" TargetMode="External" Id="R006c712e1861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KuaiYunKuaiDiHangYeQianJingQuShi.html" TargetMode="External" Id="Re5a43b0a084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2024-12-06T05:31:00Z</dcterms:created>
  <dcterms:modified xsi:type="dcterms:W3CDTF">2024-12-06T06:31:00Z</dcterms:modified>
  <dc:subject>2025-2031年中国快运快递行业发展调研与前景趋势预测报告</dc:subject>
  <dc:title>2025-2031年中国快运快递行业发展调研与前景趋势预测报告</dc:title>
  <cp:keywords>2025-2031年中国快运快递行业发展调研与前景趋势预测报告</cp:keywords>
  <dc:description>2025-2031年中国快运快递行业发展调研与前景趋势预测报告</dc:description>
</cp:coreProperties>
</file>