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b82f63cf4237" w:history="1">
              <w:r>
                <w:rPr>
                  <w:rStyle w:val="Hyperlink"/>
                </w:rPr>
                <w:t>2025-2031年中国MPV商用车行业研究分析与前景趋势预测报告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b82f63cf4237" w:history="1">
              <w:r>
                <w:rPr>
                  <w:rStyle w:val="Hyperlink"/>
                </w:rPr>
                <w:t>2025-2031年中国MPV商用车行业研究分析与前景趋势预测报告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b82f63cf4237" w:history="1">
                <w:r>
                  <w:rPr>
                    <w:rStyle w:val="Hyperlink"/>
                  </w:rPr>
                  <w:t>https://www.20087.com/0/81/MPVShangYongCheFaZhanXianZhuangQianJing.html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用车是以多功能车厢设计为基础，兼顾载人与载货需求的商用运输车辆，广泛应用于城市物流、商务接待、客运服务及专用作业等领域。MPV商用车在空间利用率、乘坐舒适性与燃油经济性方面持续优化，采用前置发动机布局与高顶车身设计，提供灵活的座椅配置与充足的储物空间。主流车型配备电控辅助系统，如电子稳定程序、倒车雷达与胎压监测，提升行驶安全性。动力系统以传统内燃机为主，部分车型开始引入混合动力技术，适应城市频繁启停的工况需求。车辆制造注重车身刚度、NVH性能与耐久性测试，确保在高强度使用下的可靠性。在细分市场中，轻客型MPV广泛用于快递配送与商务出行，而专用改装车型则服务于医疗转运、移动办公等特定场景。然而，部分车型在载重能力与通过性方面存在局限，难以满足复杂路况需求。同时，智能化配置普及率不高，车联网与远程管理功能尚未成为标准配置。</w:t>
      </w:r>
      <w:r>
        <w:rPr>
          <w:rFonts w:hint="eastAsia"/>
        </w:rPr>
        <w:br/>
      </w:r>
      <w:r>
        <w:rPr>
          <w:rFonts w:hint="eastAsia"/>
        </w:rPr>
        <w:t>　　未来，MPV商用车将向电动化、智能化与场景定制化方向发展。纯电动平台的广泛应用将显著降低运营成本与碳排放，配合快充技术与电池换电模式，缓解续航焦虑。智能驾驶辅助系统逐步升级，集成自适应巡航、车道保持与自动泊车功能，减轻驾驶员负担并提升主动安全水平。车联网技术的深度嵌入使得车辆具备远程监控、故障诊断与调度管理能力，支持 fleet 运营效率优化。在车身设计上，模块化架构允许用户根据用途快速切换客运、货运或特种作业配置，提高资产利用率。材料应用方面，轻量化高强钢与复合材料的使用有助于提升能效表现。专用化改装趋势明显，针对冷链物流、应急救援、移动零售等场景开发集成温控、供电与信息系统的特种车型。行业将推动产品全生命周期管理，涵盖电池回收、零部件再制造与残值评估服务。同时，人机交互界面与乘坐体验的持续改进，将增强乘员舒适性与品牌形象，使MPV商用车在城市可持续交通体系中扮演更加多元和高效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b82f63cf4237" w:history="1">
        <w:r>
          <w:rPr>
            <w:rStyle w:val="Hyperlink"/>
          </w:rPr>
          <w:t>2025-2031年中国MPV商用车行业研究分析与前景趋势预测报告</w:t>
        </w:r>
      </w:hyperlink>
      <w:r>
        <w:rPr>
          <w:rFonts w:hint="eastAsia"/>
        </w:rPr>
        <w:t>》结合MPV商用车行业市场的发展现状，依托行业权威数据资源和长期市场监测数据库，系统分析了MPV商用车行业的市场规模、供需状况、竞争格局及主要企业经营情况，并对MPV商用车行业未来发展进行了科学预测。报告旨在帮助投资者准确把握MPV商用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MPV商用车行业概述</w:t>
      </w:r>
      <w:r>
        <w:rPr>
          <w:rFonts w:hint="eastAsia"/>
        </w:rPr>
        <w:br/>
      </w:r>
      <w:r>
        <w:rPr>
          <w:rFonts w:hint="eastAsia"/>
        </w:rPr>
        <w:t>　　第一节 MPV商用车定义与分类</w:t>
      </w:r>
      <w:r>
        <w:rPr>
          <w:rFonts w:hint="eastAsia"/>
        </w:rPr>
        <w:br/>
      </w:r>
      <w:r>
        <w:rPr>
          <w:rFonts w:hint="eastAsia"/>
        </w:rPr>
        <w:t>　　第二节 MPV商用车应用领域</w:t>
      </w:r>
      <w:r>
        <w:rPr>
          <w:rFonts w:hint="eastAsia"/>
        </w:rPr>
        <w:br/>
      </w:r>
      <w:r>
        <w:rPr>
          <w:rFonts w:hint="eastAsia"/>
        </w:rPr>
        <w:t>　　第三节 MPV商用车行业经济指标分析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一、MPV商用车行业赢利性评估</w:t>
      </w:r>
      <w:r>
        <w:rPr>
          <w:rFonts w:hint="eastAsia"/>
        </w:rPr>
        <w:br/>
      </w:r>
      <w:r>
        <w:rPr>
          <w:rFonts w:hint="eastAsia"/>
        </w:rPr>
        <w:t>　　　　二、MPV商用车行业成长速度分析</w:t>
      </w:r>
      <w:r>
        <w:rPr>
          <w:rFonts w:hint="eastAsia"/>
        </w:rPr>
        <w:br/>
      </w:r>
      <w:r>
        <w:rPr>
          <w:rFonts w:hint="eastAsia"/>
        </w:rPr>
        <w:t>　　　　三、MPV商用车附加值提升空间探讨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四、MPV商用车行业进入壁垒分析</w:t>
      </w:r>
      <w:r>
        <w:rPr>
          <w:rFonts w:hint="eastAsia"/>
        </w:rPr>
        <w:br/>
      </w:r>
      <w:r>
        <w:rPr>
          <w:rFonts w:hint="eastAsia"/>
        </w:rPr>
        <w:t>　　　　五、MPV商用车行业风险性评估</w:t>
      </w:r>
      <w:r>
        <w:rPr>
          <w:rFonts w:hint="eastAsia"/>
        </w:rPr>
        <w:br/>
      </w:r>
      <w:r>
        <w:rPr>
          <w:rFonts w:hint="eastAsia"/>
        </w:rPr>
        <w:t>　　　　六、MPV商用车行业周期性分析</w:t>
      </w:r>
      <w:r>
        <w:rPr>
          <w:rFonts w:hint="eastAsia"/>
        </w:rPr>
        <w:br/>
      </w:r>
      <w:r>
        <w:rPr>
          <w:rFonts w:hint="eastAsia"/>
        </w:rPr>
        <w:t>　　　　七、MPV商用车行业竞争程度指标</w:t>
      </w:r>
      <w:r>
        <w:rPr>
          <w:rFonts w:hint="eastAsia"/>
        </w:rPr>
        <w:br/>
      </w:r>
      <w:r>
        <w:rPr>
          <w:rFonts w:hint="eastAsia"/>
        </w:rPr>
        <w:t>　　　　八、MPV商用车行业成熟度综合分析</w:t>
      </w:r>
      <w:r>
        <w:rPr>
          <w:rFonts w:hint="eastAsia"/>
        </w:rPr>
        <w:br/>
      </w:r>
      <w:r>
        <w:rPr>
          <w:rFonts w:hint="eastAsia"/>
        </w:rPr>
        <w:t>　　第四节 MPV商用车产业链及经营模式分析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三、MPV商用车销售模式与渠道策略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全球MPV商用车市场发展分析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2024-2025年全球MPV商用车行业发展分析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一、全球MPV商用车行业市场规模与趋势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二、全球MPV商用车行业发展特点</w:t>
      </w:r>
      <w:r>
        <w:rPr>
          <w:rFonts w:hint="eastAsia"/>
        </w:rPr>
        <w:br/>
      </w:r>
      <w:r>
        <w:rPr>
          <w:rFonts w:hint="eastAsia"/>
        </w:rPr>
        <w:t>　　　　三、全球MPV商用车行业竞争格局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主要国家与地区MPV商用车市场分析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2025-2031年全球MPV商用车行业发展趋势与前景预测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一、MPV商用车行业发展趋势</w:t>
      </w:r>
      <w:r>
        <w:rPr>
          <w:rFonts w:hint="eastAsia"/>
        </w:rPr>
        <w:br/>
      </w:r>
      <w:r>
        <w:rPr>
          <w:rFonts w:hint="eastAsia"/>
        </w:rPr>
        <w:t>　　　　二、MPV商用车行业发展潜力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中国MPV商用车行业市场分析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2024-2025年MPV商用车产能与投资动态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一、国内MPV商用车产能现状与利用效率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二、MPV商用车产能扩张与投资动态分析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2025-2031年MPV商用车行业产量统计与趋势预测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一、2019-2024年MPV商用车行业产量与增长趋势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1、2019-2024年MPV商用车产量及增长趋势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2、2019-2024年MPV商用车细分产品产量及份额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二、MPV商用车产量影响因素分析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三、2025-2031年MPV商用车产量预测</w:t>
      </w:r>
      <w:r>
        <w:rPr>
          <w:rFonts w:hint="eastAsia"/>
        </w:rPr>
        <w:br/>
      </w:r>
      <w:r>
        <w:rPr>
          <w:rFonts w:hint="eastAsia"/>
        </w:rPr>
        <w:t>　　第三节 2025-2031年MPV商用车市场需求与销售分析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一、2024-2025年MPV商用车行业需求现状</w:t>
      </w:r>
      <w:r>
        <w:rPr>
          <w:rFonts w:hint="eastAsia"/>
        </w:rPr>
        <w:br/>
      </w:r>
      <w:r>
        <w:rPr>
          <w:rFonts w:hint="eastAsia"/>
        </w:rPr>
        <w:t>　　　　二、MPV商用车客户群体与需求特点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三、2019-2024年MPV商用车行业销售规模分析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四、2025-2031年MPV商用车市场增长潜力与规模预测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2024-2025年MPV商用车行业技术发展现状及趋势分析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MPV商用车行业技术发展现状分析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国内外MPV商用车行业技术差距分析及差距形成的主要原因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MPV商用车行业技术发展方向、趋势预测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提升MPV商用车行业技术能力策略建议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中国MPV商用车细分市场分析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一、2024-2025年MPV商用车主要细分产品市场现状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MPV商用车价格机制与竞争策略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一、2019-2024年MPV商用车市场价格走势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MPV商用车定价策略与方法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2025-2031年MPV商用车价格竞争态势与趋势预测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中国MPV商用车行业重点区域市场研究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2024-2025年重点区域MPV商用车市场发展概况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三、2025-2031年MPV商用车行业发展潜力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三、2025-2031年MPV商用车行业发展潜力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三、2025-2031年MPV商用车行业发展潜力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三、2025-2031年MPV商用车行业发展潜力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三、2025-2031年MPV商用车行业发展潜力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2019-2024年中国MPV商用车行业进出口情况分析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MPV商用车行业进口规模与来源分析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一、2019-2024年MPV商用车进口规模分析</w:t>
      </w:r>
      <w:r>
        <w:rPr>
          <w:rFonts w:hint="eastAsia"/>
        </w:rPr>
        <w:br/>
      </w:r>
      <w:r>
        <w:rPr>
          <w:rFonts w:hint="eastAsia"/>
        </w:rPr>
        <w:t>　　　　二、MPV商用车主要进口来源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MPV商用车行业出口规模与目的地分析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一、2019-2024年MPV商用车出口规模分析</w:t>
      </w:r>
      <w:r>
        <w:rPr>
          <w:rFonts w:hint="eastAsia"/>
        </w:rPr>
        <w:br/>
      </w:r>
      <w:r>
        <w:rPr>
          <w:rFonts w:hint="eastAsia"/>
        </w:rPr>
        <w:t>　　　　二、MPV商用车主要出口目的地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2019-2024年中国MPV商用车总体规模与财务指标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中国MPV商用车行业总体规模分析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一、MPV商用车企业数量与结构</w:t>
      </w:r>
      <w:r>
        <w:rPr>
          <w:rFonts w:hint="eastAsia"/>
        </w:rPr>
        <w:br/>
      </w:r>
      <w:r>
        <w:rPr>
          <w:rFonts w:hint="eastAsia"/>
        </w:rPr>
        <w:t>　　　　二、MPV商用车从业人员规模</w:t>
      </w:r>
      <w:r>
        <w:rPr>
          <w:rFonts w:hint="eastAsia"/>
        </w:rPr>
        <w:br/>
      </w:r>
      <w:r>
        <w:rPr>
          <w:rFonts w:hint="eastAsia"/>
        </w:rPr>
        <w:t>　　　　三、MPV商用车行业资产状况</w:t>
      </w:r>
      <w:r>
        <w:rPr>
          <w:rFonts w:hint="eastAsia"/>
        </w:rPr>
        <w:br/>
      </w:r>
      <w:r>
        <w:rPr>
          <w:rFonts w:hint="eastAsia"/>
        </w:rPr>
        <w:t>　　第二节 中国MPV商用车行业财务指标总体分析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MPV商用车行业重点企业经营状况分析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MPV商用车重点企业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MPV商用车领先企业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MPV商用车标杆企业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MPV商用车代表企业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MPV商用车龙头企业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MPV商用车重点企业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中国MPV商用车行业竞争格局分析</w:t>
      </w:r>
      <w:r>
        <w:rPr>
          <w:rFonts w:hint="eastAsia"/>
        </w:rPr>
        <w:br/>
      </w:r>
      <w:r>
        <w:rPr>
          <w:rFonts w:hint="eastAsia"/>
        </w:rPr>
        <w:t>　　第一节 MPV商用车行业竞争格局总览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2024-2025年MPV商用车行业竞争力分析</w:t>
      </w:r>
      <w:r>
        <w:rPr>
          <w:rFonts w:hint="eastAsia"/>
        </w:rPr>
        <w:br/>
      </w:r>
      <w:r>
        <w:rPr>
          <w:rFonts w:hint="eastAsia"/>
        </w:rPr>
        <w:t>　　　　一、MPV商用车供应商议价能力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四、MPV商用车替代品威胁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2019-2024年MPV商用车行业企业并购活动分析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2024-2025年MPV商用车行业会展与招投标活动分析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一、MPV商用车行业会展活动及其市场影响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2025年中国MPV商用车企业发展策略分析</w:t>
      </w:r>
      <w:r>
        <w:rPr>
          <w:rFonts w:hint="eastAsia"/>
        </w:rPr>
        <w:br/>
      </w:r>
      <w:r>
        <w:rPr>
          <w:rFonts w:hint="eastAsia"/>
        </w:rPr>
        <w:t>　　第一节 MPV商用车市场策略分析</w:t>
      </w:r>
      <w:r>
        <w:rPr>
          <w:rFonts w:hint="eastAsia"/>
        </w:rPr>
        <w:br/>
      </w:r>
      <w:r>
        <w:rPr>
          <w:rFonts w:hint="eastAsia"/>
        </w:rPr>
        <w:t>　　　　一、MPV商用车市场定位与拓展策略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二、MPV商用车市场细分与目标客户</w:t>
      </w:r>
      <w:r>
        <w:rPr>
          <w:rFonts w:hint="eastAsia"/>
        </w:rPr>
        <w:br/>
      </w:r>
      <w:r>
        <w:rPr>
          <w:rFonts w:hint="eastAsia"/>
        </w:rPr>
        <w:t>　　第二节 MPV商用车销售策略分析</w:t>
      </w:r>
      <w:r>
        <w:rPr>
          <w:rFonts w:hint="eastAsia"/>
        </w:rPr>
        <w:br/>
      </w:r>
      <w:r>
        <w:rPr>
          <w:rFonts w:hint="eastAsia"/>
        </w:rPr>
        <w:t>　　　　一、MPV商用车销售渠道与网络建设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提高MPV商用车企业竞争力建议</w:t>
      </w:r>
      <w:r>
        <w:rPr>
          <w:rFonts w:hint="eastAsia"/>
        </w:rPr>
        <w:br/>
      </w:r>
      <w:r>
        <w:rPr>
          <w:rFonts w:hint="eastAsia"/>
        </w:rPr>
        <w:t>　　　　一、MPV商用车技术创新与管理优化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MPV商用车品牌战略思考</w:t>
      </w:r>
      <w:r>
        <w:rPr>
          <w:rFonts w:hint="eastAsia"/>
        </w:rPr>
        <w:br/>
      </w:r>
      <w:r>
        <w:rPr>
          <w:rFonts w:hint="eastAsia"/>
        </w:rPr>
        <w:t>　　　　一、MPV商用车品牌建设与维护</w:t>
      </w:r>
      <w:r>
        <w:rPr>
          <w:rFonts w:hint="eastAsia"/>
        </w:rPr>
        <w:br/>
      </w:r>
      <w:r>
        <w:rPr>
          <w:rFonts w:hint="eastAsia"/>
        </w:rPr>
        <w:t>　　　　二、MPV商用车品牌影响力与市场竞争力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中国MPV商用车行业风险与对策</w:t>
      </w:r>
      <w:r>
        <w:rPr>
          <w:rFonts w:hint="eastAsia"/>
        </w:rPr>
        <w:br/>
      </w:r>
      <w:r>
        <w:rPr>
          <w:rFonts w:hint="eastAsia"/>
        </w:rPr>
        <w:t>　　第一节 MPV商用车行业SWOT分析</w:t>
      </w:r>
      <w:r>
        <w:rPr>
          <w:rFonts w:hint="eastAsia"/>
        </w:rPr>
        <w:br/>
      </w:r>
      <w:r>
        <w:rPr>
          <w:rFonts w:hint="eastAsia"/>
        </w:rPr>
        <w:t>　　　　一、MPV商用车行业优势分析</w:t>
      </w:r>
      <w:r>
        <w:rPr>
          <w:rFonts w:hint="eastAsia"/>
        </w:rPr>
        <w:br/>
      </w:r>
      <w:r>
        <w:rPr>
          <w:rFonts w:hint="eastAsia"/>
        </w:rPr>
        <w:t>　　　　二、MPV商用车行业劣势分析</w:t>
      </w:r>
      <w:r>
        <w:rPr>
          <w:rFonts w:hint="eastAsia"/>
        </w:rPr>
        <w:br/>
      </w:r>
      <w:r>
        <w:rPr>
          <w:rFonts w:hint="eastAsia"/>
        </w:rPr>
        <w:t>　　　　三、MPV商用车市场机会探索</w:t>
      </w:r>
      <w:r>
        <w:rPr>
          <w:rFonts w:hint="eastAsia"/>
        </w:rPr>
        <w:br/>
      </w:r>
      <w:r>
        <w:rPr>
          <w:rFonts w:hint="eastAsia"/>
        </w:rPr>
        <w:t>　　　　四、MPV商用车市场威胁评估</w:t>
      </w:r>
      <w:r>
        <w:rPr>
          <w:rFonts w:hint="eastAsia"/>
        </w:rPr>
        <w:br/>
      </w:r>
      <w:r>
        <w:rPr>
          <w:rFonts w:hint="eastAsia"/>
        </w:rPr>
        <w:t>　　第二节 MPV商用车行业风险及对策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2025-2031年中国MPV商用车行业前景与发展趋势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MPV商用车行业发展环境分析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2025-2031年MPV商用车行业发展趋势与方向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一、MPV商用车行业发展方向预测</w:t>
      </w:r>
      <w:r>
        <w:rPr>
          <w:rFonts w:hint="eastAsia"/>
        </w:rPr>
        <w:br/>
      </w:r>
      <w:r>
        <w:rPr>
          <w:rFonts w:hint="eastAsia"/>
        </w:rPr>
        <w:t>　　　　二、MPV商用车发展趋势分析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2025-2031年MPV商用车行业发展潜力与机遇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一、MPV商用车市场发展潜力评估</w:t>
      </w:r>
      <w:r>
        <w:rPr>
          <w:rFonts w:hint="eastAsia"/>
        </w:rPr>
        <w:br/>
      </w:r>
      <w:r>
        <w:rPr>
          <w:rFonts w:hint="eastAsia"/>
        </w:rPr>
        <w:t>　　　　二、MPV商用车新兴市场与机遇探索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MPV商用车行业研究结论与建议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中-智-林-－MPV商用车行业发展建议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MPV商用车行业历程</w:t>
      </w:r>
      <w:r>
        <w:rPr>
          <w:rFonts w:hint="eastAsia"/>
        </w:rPr>
        <w:br/>
      </w:r>
      <w:r>
        <w:rPr>
          <w:rFonts w:hint="eastAsia"/>
        </w:rPr>
        <w:t>　　图表 MPV商用车行业生命周期</w:t>
      </w:r>
      <w:r>
        <w:rPr>
          <w:rFonts w:hint="eastAsia"/>
        </w:rPr>
        <w:br/>
      </w:r>
      <w:r>
        <w:rPr>
          <w:rFonts w:hint="eastAsia"/>
        </w:rPr>
        <w:t>　　图表 MPV商用车行业产业链分析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2019-2024年MPV商用车行业市场容量分析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2019-2024年中国MPV商用车市场需求量及增速统计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2024年中国MPV商用车行业需求领域分布格局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2019-2024年中国MPV商用车进口金额分析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2019-2024年中国MPV商用车出口数量分析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2019-2024年中国MPV商用车出口金额分析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2024年中国MPV商用车进口国家及地区分析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2024年中国MPV商用车出口国家及地区分析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2019-2024年中国MPV商用车行业企业平均规模情况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2025-2031年中国MPV商用车市场需求量预测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2025-2031年中国MPV商用车市场容量预测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2025-2031年中国MPV商用车市场规模预测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2025-2031年中国MPV商用车市场前景分析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b82f63cf4237" w:history="1">
        <w:r>
          <w:rPr>
            <w:rStyle w:val="Hyperlink"/>
          </w:rPr>
          <w:t>2025-2031年中国MPV商用车行业研究分析与前景趋势预测报告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b82f63cf4237" w:history="1">
        <w:r>
          <w:rPr>
            <w:rStyle w:val="Hyperlink"/>
          </w:rPr>
          <w:t>https://www.20087.com/0/81/MPVShangYongCheFaZhanXianZhuangQianJing.html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热点：商务车MPV、商用mpv车销量排行榜、MPV汽车、商业mpv、商用mpv、mpv商务车汽车排行榜、mpv商务车有哪些、mpv商务车推荐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31b9046d43c4" w:history="1">
      <w:r>
        <w:rPr>
          <w:rStyle w:val="Hyperlink"/>
        </w:rPr>
        <w:t>2025-2031年中国MPV商用车行业研究分析与前景趋势预测报告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PVShangYongCheFaZhanXianZhuangQianJing.html" TargetMode="External" Id="Rc6d1b82f63cf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PVShangYongCheFaZhanXianZhuangQianJing.html" TargetMode="External" Id="R2f6631b9046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2025-08-26T02:23:38Z</dcterms:created>
  <dcterms:modified xsi:type="dcterms:W3CDTF">2025-08-26T03:23:38Z</dcterms:modified>
  <dc:subject>2025-2031年中国MPV商用车行业研究分析与前景趋势预测报告</dc:subject>
  <dc:title>2025-2031年中国MPV商用车行业研究分析与前景趋势预测报告</dc:title>
  <cp:keywords>2025-2031年中国MPV商用车行业研究分析与前景趋势预测报告</cp:keywords>
  <dc:description>2025-2031年中国MPV商用车行业研究分析与前景趋势预测报告</dc:description>
</cp:coreProperties>
</file>