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15afb97804a2f" w:history="1">
              <w:r>
                <w:rPr>
                  <w:rStyle w:val="Hyperlink"/>
                </w:rPr>
                <w:t>全球与中国电动客车空调行业调研及发展前景分析报告（2026-2032年）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15afb97804a2f" w:history="1">
              <w:r>
                <w:rPr>
                  <w:rStyle w:val="Hyperlink"/>
                </w:rPr>
                <w:t>全球与中国电动客车空调行业调研及发展前景分析报告（2026-2032年）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15afb97804a2f" w:history="1">
                <w:r>
                  <w:rPr>
                    <w:rStyle w:val="Hyperlink"/>
                  </w:rPr>
                  <w:t>https://www.20087.com/0/81/DianDongKeCheKongTiaoShiChangQianJingFenXi.html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客车空调是专为纯电动或混合动力城市公交、长途客车设计的电驱动热管理系统，需在无发动机余热利用条件下实现制冷、制热及新风换气功能。电动客车空调技术路线包括电动涡旋压缩机制冷配合PTC电加热，高端产品已采用热泵系统以提升冬季能效比。设备普遍集成CAN总线通信，支持与整车能量管理协同调控，并强调轻量化、低噪音及IP67防护等级。在公共交通全面电动化趋势下，空调系统对整车续航影响显著，促使行业聚焦能效优化与低温适应性。然而，热泵型空调在-10℃以下环境制热能力急剧衰减，且高功率PTC加热大幅缩短运营里程；同时，系统集成度不足导致安装空间紧张，维护复杂度高。</w:t>
      </w:r>
      <w:r>
        <w:rPr>
          <w:rFonts w:hint="eastAsia"/>
        </w:rPr>
        <w:br/>
      </w:r>
      <w:r>
        <w:rPr>
          <w:rFonts w:hint="eastAsia"/>
        </w:rPr>
        <w:t>　　未来，电动客车空调将向全气候热泵、智能温控与车网协同方向演进。市场调研网认为，二氧化碳（R744）跨临界热泵技术将突破低温制热瓶颈，实现-25℃稳定运行；而相变材料蓄热模块可存储谷电热量，降低高峰用电负荷。AI算法将基于乘客密度、日照强度与路况预测动态调节送风策略，提升舒适性与能效。长远看，该系统将从独立温控单元升级为整车能源生态的关键节点——通过V2G参与电网调峰，并与电池热管理共享冷媒回路，构建高效、低碳、人性化的移动出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15afb97804a2f" w:history="1">
        <w:r>
          <w:rPr>
            <w:rStyle w:val="Hyperlink"/>
          </w:rPr>
          <w:t>全球与中国电动客车空调行业调研及发展前景分析报告（2026-2032年）</w:t>
        </w:r>
      </w:hyperlink>
      <w:r>
        <w:rPr>
          <w:rFonts w:hint="eastAsia"/>
        </w:rPr>
        <w:t>》依据国家统计局、相关行业协会及科研机构的详实数据，系统分析了电动客车空调行业的产业链结构、市场规模与需求状况，并探讨了电动客车空调市场价格及行业现状。报告特别关注了电动客车空调行业的重点企业，对电动客车空调市场竞争格局、集中度和品牌影响力进行了剖析。此外，报告对电动客车空调行业的市场前景和发展趋势进行了科学预测，同时进一步细分市场，指出了电动客车空调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按产品类型细分，全球电动客车空调市场规模2021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整体式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按应用细分，全球电动客车空调市场规模2021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中小型客车</w:t>
      </w:r>
      <w:r>
        <w:rPr>
          <w:rFonts w:hint="eastAsia"/>
        </w:rPr>
        <w:br/>
      </w:r>
      <w:r>
        <w:rPr>
          <w:rFonts w:hint="eastAsia"/>
        </w:rPr>
        <w:t>　　　　1.4.3 大型客车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电动客车空调行业发展总体概况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电动客车空调行业发展主要特点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电动客车空调行业发展影响因素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电动客车空调有利因素</w:t>
      </w:r>
      <w:r>
        <w:rPr>
          <w:rFonts w:hint="eastAsia"/>
        </w:rPr>
        <w:br/>
      </w:r>
      <w:r>
        <w:rPr>
          <w:rFonts w:hint="eastAsia"/>
        </w:rPr>
        <w:t>　　　　1.5.3 .2 电动客车空调不利因素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全球市场，近三年电动客车空调主要企业占有率及排名（按销量）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电动客车空调主要企业在国际市场占有率（按销量，2023-2026）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2025年电动客车空调主要企业在国际市场排名（按销量）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全球市场主要企业电动客车空调销量（2023-2026）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全球市场，近三年电动客车空调主要企业占有率及排名（按收入）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电动客车空调主要企业在国际市场占有率（按收入，2023-2026）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2025年电动客车空调主要企业在国际市场排名（按收入）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全球市场主要企业电动客车空调销售收入（2023-2026）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全球市场主要企业电动客车空调销售价格（2023-2026）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中国市场，近三年电动客车空调主要企业占有率及排名（按销量）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电动客车空调主要企业在中国市场占有率（按销量，2023-2026）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2025年电动客车空调主要企业在中国市场排名（按销量）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中国市场主要企业电动客车空调销量（2023-2026）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中国市场，近三年电动客车空调主要企业占有率及排名（按收入）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电动客车空调主要企业在中国市场占有率（按收入，2023-2026）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2025年电动客车空调主要企业在中国市场排名（按收入）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中国市场主要企业电动客车空调销售收入（2023-2026）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全球主要厂商电动客车空调总部及产地分布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全球主要厂商成立时间及电动客车空调商业化日期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全球主要厂商电动客车空调产品类型及应用</w:t>
      </w:r>
      <w:r>
        <w:rPr>
          <w:rFonts w:hint="eastAsia"/>
        </w:rPr>
        <w:br/>
      </w:r>
      <w:r>
        <w:rPr>
          <w:rFonts w:hint="eastAsia"/>
        </w:rPr>
        <w:t>　　2.9 电动客车空调行业集中度、竞争程度分析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电动客车空调行业集中度分析：2025年全球Top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全球电动客车空调第一梯队、第二梯队和第三梯队生产商（品牌）及市场份额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全球电动客车空调总体规模分析</w:t>
      </w:r>
      <w:r>
        <w:rPr>
          <w:rFonts w:hint="eastAsia"/>
        </w:rPr>
        <w:br/>
      </w:r>
      <w:r>
        <w:rPr>
          <w:rFonts w:hint="eastAsia"/>
        </w:rPr>
        <w:t>　　3.1 全球电动客车空调供需现状及预测（2021-2032）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全球电动客车空调产能、产量、产能利用率及发展趋势（2021-2032）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全球电动客车空调产量、需求量及发展趋势（2021-2032）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全球主要地区电动客车空调产量及发展趋势（2021-2032）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全球主要地区电动客车空调产量（2021-2026）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全球主要地区电动客车空调产量（2027-2032）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全球主要地区电动客车空调产量市场份额（2021-2032）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中国电动客车空调供需现状及预测（2021-2032）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中国电动客车空调产能、产量、产能利用率及发展趋势（2021-2032）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中国电动客车空调产量、市场需求量及发展趋势（2021-2032）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中国市场电动客车空调进出口（2021-2032）</w:t>
      </w:r>
      <w:r>
        <w:rPr>
          <w:rFonts w:hint="eastAsia"/>
        </w:rPr>
        <w:br/>
      </w:r>
      <w:r>
        <w:rPr>
          <w:rFonts w:hint="eastAsia"/>
        </w:rPr>
        <w:t>　　3.4 全球电动客车空调销量及销售额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全球市场电动客车空调销售额（2021-2032）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全球市场电动客车空调销量（2021-2032）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全球市场电动客车空调价格趋势（2021-2032）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全球电动客车空调主要地区分析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全球主要地区电动客车空调市场规模分析：2021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全球主要地区电动客车空调销售收入及市场份额（2021-2026）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全球主要地区电动客车空调销售收入预测（2027-2032）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全球主要地区电动客车空调销量分析：2021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全球主要地区电动客车空调销量及市场份额（2021-2026）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全球主要地区电动客车空调销量及市场份额预测（2027-2032）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北美市场电动客车空调销量、收入及增长率（2021-2032）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欧洲市场电动客车空调销量、收入及增长率（2021-2032）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中国市场电动客车空调销量、收入及增长率（2021-2032）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日本市场电动客车空调销量、收入及增长率（2021-2032）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东南亚市场电动客车空调销量、收入及增长率（2021-2032）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印度市场电动客车空调销量、收入及增长率（2021-2032）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南美市场电动客车空调销量、收入及增长率（2021-2032）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中东市场电动客车空调销量、收入及增长率（2021-2032）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电动客车空调销量、收入、价格及毛利率（2021-2026）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不同产品类型电动客车空调分析</w:t>
      </w:r>
      <w:r>
        <w:rPr>
          <w:rFonts w:hint="eastAsia"/>
        </w:rPr>
        <w:br/>
      </w:r>
      <w:r>
        <w:rPr>
          <w:rFonts w:hint="eastAsia"/>
        </w:rPr>
        <w:t>　　6.1 全球不同产品类型电动客车空调销量（2021-2032）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全球不同产品类型电动客车空调销量及市场份额（2021-2026）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全球不同产品类型电动客车空调销量预测（2027-2032）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全球不同产品类型电动客车空调收入（2021-2032）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全球不同产品类型电动客车空调收入及市场份额（2021-2026）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全球不同产品类型电动客车空调收入预测（2027-2032）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全球不同产品类型电动客车空调价格走势（2021-2032）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中国不同产品类型电动客车空调销量（2021-2032）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中国不同产品类型电动客车空调销量及市场份额（2021-2026）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中国不同产品类型电动客车空调销量预测（2027-2032）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中国不同产品类型电动客车空调收入（2021-2032）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中国不同产品类型电动客车空调收入及市场份额（2021-2026）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中国不同产品类型电动客车空调收入预测（2027-2032）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不同应用电动客车空调分析</w:t>
      </w:r>
      <w:r>
        <w:rPr>
          <w:rFonts w:hint="eastAsia"/>
        </w:rPr>
        <w:br/>
      </w:r>
      <w:r>
        <w:rPr>
          <w:rFonts w:hint="eastAsia"/>
        </w:rPr>
        <w:t>　　7.1 全球不同应用电动客车空调销量（2021-2032）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全球不同应用电动客车空调销量及市场份额（2021-2026）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全球不同应用电动客车空调销量预测（2027-2032）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全球不同应用电动客车空调收入（2021-2032）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全球不同应用电动客车空调收入及市场份额（2021-2026）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全球不同应用电动客车空调收入预测（2027-2032）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全球不同应用电动客车空调价格走势（2021-2032）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中国不同应用电动客车空调销量（2021-2032）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中国不同应用电动客车空调销量及市场份额（2021-2026）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中国不同应用电动客车空调销量预测（2027-2032）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中国不同应用电动客车空调收入（2021-2032）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中国不同应用电动客车空调收入及市场份额（2021-2026）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中国不同应用电动客车空调收入预测（2027-2032）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电动客车空调行业发展趋势</w:t>
      </w:r>
      <w:r>
        <w:rPr>
          <w:rFonts w:hint="eastAsia"/>
        </w:rPr>
        <w:br/>
      </w:r>
      <w:r>
        <w:rPr>
          <w:rFonts w:hint="eastAsia"/>
        </w:rPr>
        <w:t>　　8.2 电动客车空调行业主要驱动因素</w:t>
      </w:r>
      <w:r>
        <w:rPr>
          <w:rFonts w:hint="eastAsia"/>
        </w:rPr>
        <w:br/>
      </w:r>
      <w:r>
        <w:rPr>
          <w:rFonts w:hint="eastAsia"/>
        </w:rPr>
        <w:t>　　8.3 电动客车空调中国企业SWOT分析</w:t>
      </w:r>
      <w:r>
        <w:rPr>
          <w:rFonts w:hint="eastAsia"/>
        </w:rPr>
        <w:br/>
      </w:r>
      <w:r>
        <w:rPr>
          <w:rFonts w:hint="eastAsia"/>
        </w:rPr>
        <w:t>　　8.4 中国电动客车空调行业政策环境分析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电动客车空调行业产业链简介</w:t>
      </w:r>
      <w:r>
        <w:rPr>
          <w:rFonts w:hint="eastAsia"/>
        </w:rPr>
        <w:br/>
      </w:r>
      <w:r>
        <w:rPr>
          <w:rFonts w:hint="eastAsia"/>
        </w:rPr>
        <w:t>　　　　9.1.1 电动客车空调行业供应链分析</w:t>
      </w:r>
      <w:r>
        <w:rPr>
          <w:rFonts w:hint="eastAsia"/>
        </w:rPr>
        <w:br/>
      </w:r>
      <w:r>
        <w:rPr>
          <w:rFonts w:hint="eastAsia"/>
        </w:rPr>
        <w:t>　　　　9.1.2 电动客车空调主要原料及供应情况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电动客车空调行业采购模式</w:t>
      </w:r>
      <w:r>
        <w:rPr>
          <w:rFonts w:hint="eastAsia"/>
        </w:rPr>
        <w:br/>
      </w:r>
      <w:r>
        <w:rPr>
          <w:rFonts w:hint="eastAsia"/>
        </w:rPr>
        <w:t>　　9.3 电动客车空调行业生产模式</w:t>
      </w:r>
      <w:r>
        <w:rPr>
          <w:rFonts w:hint="eastAsia"/>
        </w:rPr>
        <w:br/>
      </w:r>
      <w:r>
        <w:rPr>
          <w:rFonts w:hint="eastAsia"/>
        </w:rPr>
        <w:t>　　9.4 电动客车空调行业销售模式及销售渠道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按产品类型细分，全球电动客车空调市场规模2021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按应用细分，全球电动客车空调市场规模（CAGR）2021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电动客车空调行业发展主要特点</w:t>
      </w:r>
      <w:r>
        <w:rPr>
          <w:rFonts w:hint="eastAsia"/>
        </w:rPr>
        <w:br/>
      </w:r>
      <w:r>
        <w:rPr>
          <w:rFonts w:hint="eastAsia"/>
        </w:rPr>
        <w:t>　　表 4： 电动客车空调行业发展有利因素分析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电动客车空调行业发展不利因素分析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进入电动客车空调行业壁垒</w:t>
      </w:r>
      <w:r>
        <w:rPr>
          <w:rFonts w:hint="eastAsia"/>
        </w:rPr>
        <w:br/>
      </w:r>
      <w:r>
        <w:rPr>
          <w:rFonts w:hint="eastAsia"/>
        </w:rPr>
        <w:t>　　表 7： 电动客车空调主要企业在国际市场占有率（按销量，2023-2026）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2025年电动客车空调主要企业在国际市场排名（按销量）&amp;（千台）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全球市场主要企业电动客车空调销量（2023-2026）&amp;（千台）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电动客车空调主要企业在国际市场占有率（按收入，2023-2026）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2025年电动客车空调主要企业在国际市场排名（按收入）&amp;（万元）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全球市场主要企业电动客车空调销售收入（2023-2026）&amp;（万元）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全球市场主要企业电动客车空调销售价格（2023-2026）&amp;（元/台）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电动客车空调主要企业在中国市场占有率（按销量，2023-2026）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2025年电动客车空调主要企业在中国市场排名（按销量）&amp;（千台）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中国市场主要企业电动客车空调销量（2023-2026）&amp;（千台）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电动客车空调主要企业在中国市场占有率（按收入，2023-2026）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2025年电动客车空调主要企业在中国市场排名（按收入）&amp;（万元）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中国市场主要企业电动客车空调销售收入（2023-2026）&amp;（万元）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全球主要厂商电动客车空调总部及产地分布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全球主要厂商成立时间及电动客车空调商业化日期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全球主要厂商电动客车空调产品类型及应用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2025年全球电动客车空调主要厂商市场地位（第一梯队、第二梯队和第三梯队）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全球电动客车空调市场投资、并购等现状分析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全球主要地区电动客车空调产量增速（CAGR）：（2021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全球主要地区电动客车空调产量（2021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全球主要地区电动客车空调产量（2021-2026）&amp;（千台）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全球主要地区电动客车空调产量（2027-2032）&amp;（千台）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全球主要地区电动客车空调产量市场份额（2021-2026）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全球主要地区电动客车空调产量市场份额（2027-2032）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中国市场电动客车空调产量、销量、进出口（2021-2026）&amp;（千台）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中国市场电动客车空调产量、销量、进出口预测（2027-2032）&amp;（千台）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全球主要地区电动客车空调销售收入增速：（2021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全球主要地区电动客车空调销售收入（2021-2026）&amp;（万元）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全球主要地区电动客车空调销售收入市场份额（2021-2026）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全球主要地区电动客车空调收入（2027-2032）&amp;（万元）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全球主要地区电动客车空调收入市场份额（2027-2032）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全球主要地区电动客车空调销量（千台）：2021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全球主要地区电动客车空调销量（2021-2026）&amp;（千台）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全球主要地区电动客车空调销量市场份额（2021-2026）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全球主要地区电动客车空调销量（2027-2032）&amp;（千台）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全球主要地区电动客车空调销量份额（2027-2032）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电动客车空调生产基地、销售区域、竞争对手及市场地位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电动客车空调产品规格、参数及市场应用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电动客车空调销量（千台）、收入（万元）、价格（元/台）及毛利率（2021-2026）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全球不同产品类型电动客车空调销量（2021-2026）&amp;（千台）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全球不同产品类型电动客车空调销量市场份额（2021-2026）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全球不同产品类型电动客车空调销量预测（2027-2032）&amp;（千台）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全球市场不同产品类型电动客车空调销量市场份额预测（2027-2032）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全球不同产品类型电动客车空调收入（2021-2026）&amp;（万元）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全球不同产品类型电动客车空调收入市场份额（2021-2026）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全球不同产品类型电动客车空调收入预测（2027-2032）&amp;（万元）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全球不同产品类型电动客车空调收入市场份额预测（2027-2032）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中国不同产品类型电动客车空调销量（2021-2026）&amp;（千台）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中国不同产品类型电动客车空调销量市场份额（2021-2026）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中国不同产品类型电动客车空调销量预测（2027-2032）&amp;（千台）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全球市场不同产品类型电动客车空调销量市场份额预测（2027-2032）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中国不同产品类型电动客车空调收入（2021-2026）&amp;（万元）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中国不同产品类型电动客车空调收入市场份额（2021-2026）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中国不同产品类型电动客车空调收入预测（2027-2032）&amp;（万元）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中国不同产品类型电动客车空调收入市场份额预测（2027-2032）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全球不同应用电动客车空调销量（2021-2026）&amp;（千台）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全球不同应用电动客车空调销量市场份额（2021-2026）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全球不同应用电动客车空调销量预测（2027-2032）&amp;（千台）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全球市场不同应用电动客车空调销量市场份额预测（2027-2032）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全球不同应用电动客车空调收入（2021-2026）&amp;（万元）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全球不同应用电动客车空调收入市场份额（2021-2026）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全球不同应用电动客车空调收入预测（2027-2032）&amp;（万元）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全球不同应用电动客车空调收入市场份额预测（2027-2032）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中国不同应用电动客车空调销量（2021-2026）&amp;（千台）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中国不同应用电动客车空调销量市场份额（2021-2026）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中国不同应用电动客车空调销量预测（2027-2032）&amp;（千台）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中国市场不同应用电动客车空调销量市场份额预测（2027-2032）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中国不同应用电动客车空调收入（2021-2026）&amp;（万元）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中国不同应用电动客车空调收入市场份额（2021-2026）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中国不同应用电动客车空调收入预测（2027-2032）&amp;（万元）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中国不同应用电动客车空调收入市场份额预测（2027-2032）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电动客车空调行业发展趋势</w:t>
      </w:r>
      <w:r>
        <w:rPr>
          <w:rFonts w:hint="eastAsia"/>
        </w:rPr>
        <w:br/>
      </w:r>
      <w:r>
        <w:rPr>
          <w:rFonts w:hint="eastAsia"/>
        </w:rPr>
        <w:t>　　表 171： 电动客车空调行业主要驱动因素</w:t>
      </w:r>
      <w:r>
        <w:rPr>
          <w:rFonts w:hint="eastAsia"/>
        </w:rPr>
        <w:br/>
      </w:r>
      <w:r>
        <w:rPr>
          <w:rFonts w:hint="eastAsia"/>
        </w:rPr>
        <w:t>　　表 172： 电动客车空调行业供应链分析</w:t>
      </w:r>
      <w:r>
        <w:rPr>
          <w:rFonts w:hint="eastAsia"/>
        </w:rPr>
        <w:br/>
      </w:r>
      <w:r>
        <w:rPr>
          <w:rFonts w:hint="eastAsia"/>
        </w:rPr>
        <w:t>　　表 173： 电动客车空调上游原料供应商</w:t>
      </w:r>
      <w:r>
        <w:rPr>
          <w:rFonts w:hint="eastAsia"/>
        </w:rPr>
        <w:br/>
      </w:r>
      <w:r>
        <w:rPr>
          <w:rFonts w:hint="eastAsia"/>
        </w:rPr>
        <w:t>　　表 174： 电动客车空调主要地区不同应用客户分析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电动客车空调典型经销商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电动客车空调产品图片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全球不同产品类型电动客车空调销售额2021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全球不同产品类型电动客车空调市场份额2025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整体式产品图片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全球不同应用电动客车空调市场份额2025 &amp; 2032</w:t>
      </w:r>
      <w:r>
        <w:rPr>
          <w:rFonts w:hint="eastAsia"/>
        </w:rPr>
        <w:br/>
      </w:r>
      <w:r>
        <w:rPr>
          <w:rFonts w:hint="eastAsia"/>
        </w:rPr>
        <w:t>　　图 8： 中小型客车</w:t>
      </w:r>
      <w:r>
        <w:rPr>
          <w:rFonts w:hint="eastAsia"/>
        </w:rPr>
        <w:br/>
      </w:r>
      <w:r>
        <w:rPr>
          <w:rFonts w:hint="eastAsia"/>
        </w:rPr>
        <w:t>　　图 9： 大型客车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2025年全球前五大生产商电动客车空调市场份额</w:t>
      </w:r>
      <w:r>
        <w:rPr>
          <w:rFonts w:hint="eastAsia"/>
        </w:rPr>
        <w:br/>
      </w:r>
      <w:r>
        <w:rPr>
          <w:rFonts w:hint="eastAsia"/>
        </w:rPr>
        <w:t>　　图 11： 2025年全球电动客车空调第一梯队、第二梯队和第三梯队厂商及市场份额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全球电动客车空调产能、产量、产能利用率及发展趋势（2021-2032）&amp;（千台）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全球电动客车空调产量、需求量及发展趋势（2021-2032）&amp;（千台）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全球主要地区电动客车空调产量市场份额（2021-2032）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中国电动客车空调产能、产量、产能利用率及发展趋势（2021-2032）&amp;（千台）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中国电动客车空调产量、市场需求量及发展趋势（2021-2032）&amp;（千台）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全球电动客车空调市场销售额及增长率：（2021-2032）&amp;（万元）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全球市场电动客车空调市场规模：2021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全球市场电动客车空调销量及增长率（2021-2032）&amp;（千台）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全球市场电动客车空调价格趋势（2021-2032）&amp;（元/台）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全球主要地区电动客车空调销售收入（2021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全球主要地区电动客车空调销售收入市场份额（2021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北美市场电动客车空调销量及增长率（2021-2032）&amp;（千台）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北美市场电动客车空调收入及增长率（2021-2032）&amp;（万元）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欧洲市场电动客车空调销量及增长率（2021-2032）&amp;（千台）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欧洲市场电动客车空调收入及增长率（2021-2032）&amp;（万元）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中国市场电动客车空调销量及增长率（2021-2032）&amp;（千台）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中国市场电动客车空调收入及增长率（2021-2032）&amp;（万元）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日本市场电动客车空调销量及增长率（2021-2032）&amp;（千台）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日本市场电动客车空调收入及增长率（2021-2032）&amp;（万元）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东南亚市场电动客车空调销量及增长率（2021-2032）&amp;（千台）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东南亚市场电动客车空调收入及增长率（2021-2032）&amp;（万元）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印度市场电动客车空调销量及增长率（2021-2032）&amp;（千台）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印度市场电动客车空调收入及增长率（2021-2032）&amp;（万元）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南美市场电动客车空调销量及增长率（2021-2032）&amp;（千台）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南美市场电动客车空调收入及增长率（2021-2032）&amp;（万元）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中东市场电动客车空调销量及增长率（2021-2032）&amp;（千台）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中东市场电动客车空调收入及增长率（2021-2032）&amp;（万元）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全球不同产品类型电动客车空调价格走势（2021-2032）&amp;（元/台）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全球不同应用电动客车空调价格走势（2021-2032）&amp;（元/台）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电动客车空调中国企业SWOT分析</w:t>
      </w:r>
      <w:r>
        <w:rPr>
          <w:rFonts w:hint="eastAsia"/>
        </w:rPr>
        <w:br/>
      </w:r>
      <w:r>
        <w:rPr>
          <w:rFonts w:hint="eastAsia"/>
        </w:rPr>
        <w:t>　　图 42： 电动客车空调产业链</w:t>
      </w:r>
      <w:r>
        <w:rPr>
          <w:rFonts w:hint="eastAsia"/>
        </w:rPr>
        <w:br/>
      </w:r>
      <w:r>
        <w:rPr>
          <w:rFonts w:hint="eastAsia"/>
        </w:rPr>
        <w:t>　　图 43： 电动客车空调行业采购模式分析</w:t>
      </w:r>
      <w:r>
        <w:rPr>
          <w:rFonts w:hint="eastAsia"/>
        </w:rPr>
        <w:br/>
      </w:r>
      <w:r>
        <w:rPr>
          <w:rFonts w:hint="eastAsia"/>
        </w:rPr>
        <w:t>　　图 44： 电动客车空调行业生产模式</w:t>
      </w:r>
      <w:r>
        <w:rPr>
          <w:rFonts w:hint="eastAsia"/>
        </w:rPr>
        <w:br/>
      </w:r>
      <w:r>
        <w:rPr>
          <w:rFonts w:hint="eastAsia"/>
        </w:rPr>
        <w:t>　　图 45： 电动客车空调行业销售模式分析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15afb97804a2f" w:history="1">
        <w:r>
          <w:rPr>
            <w:rStyle w:val="Hyperlink"/>
          </w:rPr>
          <w:t>全球与中国电动客车空调行业调研及发展前景分析报告（2026-2032年）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15afb97804a2f" w:history="1">
        <w:r>
          <w:rPr>
            <w:rStyle w:val="Hyperlink"/>
          </w:rPr>
          <w:t>https://www.20087.com/0/81/DianDongKeCheKongTiaoShiChangQianJingFenXi.html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热点：电动小汽车、电动客车空调维修资料、电动汽车空调压缩机、电动客车空调机组用户手册中文版、19座客车、电动客车空调压力多少正常、宇通客车、电动客车空调漏电打手这么办、汽车空调怎么使用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48827d35b4197" w:history="1">
      <w:r>
        <w:rPr>
          <w:rStyle w:val="Hyperlink"/>
        </w:rPr>
        <w:t>全球与中国电动客车空调行业调研及发展前景分析报告（2026-2032年）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ianDongKeCheKongTiaoShiChangQianJingFenXi.html" TargetMode="External" Id="Rb7515afb9780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ianDongKeCheKongTiaoShiChangQianJingFenXi.html" TargetMode="External" Id="R10448827d35b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2026-02-06T01:37:06Z</dcterms:created>
  <dcterms:modified xsi:type="dcterms:W3CDTF">2026-02-06T02:37:06Z</dcterms:modified>
  <dc:subject>全球与中国电动客车空调行业调研及发展前景分析报告（2026-2032年）</dc:subject>
  <dc:title>全球与中国电动客车空调行业调研及发展前景分析报告（2026-2032年）</dc:title>
  <cp:keywords>全球与中国电动客车空调行业调研及发展前景分析报告（2026-2032年）</cp:keywords>
  <dc:description>全球与中国电动客车空调行业调研及发展前景分析报告（2026-2032年）</dc:description>
</cp:coreProperties>
</file>