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9842360df4b78" w:history="1">
              <w:r>
                <w:rPr>
                  <w:rStyle w:val="Hyperlink"/>
                </w:rPr>
                <w:t>2025-2031年全球与中国船厂拖车市场现状调研及前景趋势分析报告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9842360df4b78" w:history="1">
              <w:r>
                <w:rPr>
                  <w:rStyle w:val="Hyperlink"/>
                </w:rPr>
                <w:t>2025-2031年全球与中国船厂拖车市场现状调研及前景趋势分析报告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9842360df4b78" w:history="1">
                <w:r>
                  <w:rPr>
                    <w:rStyle w:val="Hyperlink"/>
                  </w:rPr>
                  <w:t>https://www.20087.com/0/51/ChuanChangTuoCheHangYeFaZhanQianJing.html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厂拖车是大型造船与修船设施中用于移动船体分段、模块化组件及重型设备的关键运输装备，承担着船体建造流程中物料流转的核心任务。当前产品多为多轴线液压驱动自行式平台车，具备高承载能力、精准同步控制与灵活转向功能，能够适应复杂厂区道路与狭窄作业空间。车体结构采用高强度合金钢焊接而成，确保在极端载荷下的结构稳定性与疲劳寿命。液压系统支持独立轮组升降与调平，可在不平整地面实现均匀受力，保护船体结构。控制系统采用分布式电子管理，实现多台拖车的协同行走、速度同步与角度协调，满足大型曲面分段的精确对接需求。动力来源多为柴油发动机或外接电源，部分型号配备储能装置以支持短时无排放运行。拖车通常配置无线遥控与安全监控系统，提升操作安全性与响应速度。然而，设备体积庞大、维护复杂、对操作人员专业要求高，且在极端气候或湿滑环境下运行稳定性面临挑战。</w:t>
      </w:r>
      <w:r>
        <w:rPr>
          <w:rFonts w:hint="eastAsia"/>
        </w:rPr>
        <w:br/>
      </w:r>
      <w:r>
        <w:rPr>
          <w:rFonts w:hint="eastAsia"/>
        </w:rPr>
        <w:t>　　未来，船厂拖车的发展将聚焦于智能化控制、绿色能源集成与系统协同优化。电动化动力系统将逐步替代传统燃油驱动，结合大容量电池组或厂区供电网络，实现零排放、低噪音运行，契合现代绿色造船理念。自动驾驶技术的引入将推动拖车向无人化或远程操控方向演进，通过高精度定位、环境感知与路径规划算法，实现分段运输的自主导航与精准停靠，减少人为误差并提升作业效率。车联网技术将支持多台拖车之间的实时通信与编队控制，优化厂区物流调度，避免拥堵与冲突。结构设计将更加模块化与可扩展，支持不同轴线组合与承载配置，适应多样化船型与建造节奏。轻量化材料如高强度复合材料的应用将减轻自重，提升单位能耗效率。此外，预测性维护系统将集成传感器网络，实时监测关键部件状态，提前预警潜在故障，降低非计划停机时间。整体发展趋势体现为从“重型运输工具”向“智能、绿色、网络化物流节点”的转型，服务于现代造船工业的数字化与精益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9842360df4b78" w:history="1">
        <w:r>
          <w:rPr>
            <w:rStyle w:val="Hyperlink"/>
          </w:rPr>
          <w:t>2025-2031年全球与中国船厂拖车市场现状调研及前景趋势分析报告</w:t>
        </w:r>
      </w:hyperlink>
      <w:r>
        <w:rPr>
          <w:rFonts w:hint="eastAsia"/>
        </w:rPr>
        <w:t>》系统分析了船厂拖车行业的市场需求、市场规模及价格动态，全面梳理了船厂拖车产业链结构，并对船厂拖车细分市场进行了深入探究。报告基于详实数据，科学预测了船厂拖车市场前景与发展趋势，重点剖析了品牌竞争格局、市场集中度及重点企业的市场地位。通过SWOT分析，报告识别了行业面临的机遇与风险，并提出了针对性发展策略与建议，为船厂拖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船厂拖车市场概述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按照不同产品类型，船厂拖车主要可以分为如下几个类别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全球不同产品类型船厂拖车销售额增长趋势2020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液压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从不同应用，船厂拖车主要包括如下几个方面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全球不同应用船厂拖车销售额增长趋势2020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装卸</w:t>
      </w:r>
      <w:r>
        <w:rPr>
          <w:rFonts w:hint="eastAsia"/>
        </w:rPr>
        <w:br/>
      </w:r>
      <w:r>
        <w:rPr>
          <w:rFonts w:hint="eastAsia"/>
        </w:rPr>
        <w:t>　　　　1.3.3 运输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船厂拖车行业背景、发展历史、现状及趋势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船厂拖车行业目前现状分析</w:t>
      </w:r>
      <w:r>
        <w:rPr>
          <w:rFonts w:hint="eastAsia"/>
        </w:rPr>
        <w:br/>
      </w:r>
      <w:r>
        <w:rPr>
          <w:rFonts w:hint="eastAsia"/>
        </w:rPr>
        <w:t>　　　　1.4.2 船厂拖车发展趋势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全球船厂拖车总体规模分析</w:t>
      </w:r>
      <w:r>
        <w:rPr>
          <w:rFonts w:hint="eastAsia"/>
        </w:rPr>
        <w:br/>
      </w:r>
      <w:r>
        <w:rPr>
          <w:rFonts w:hint="eastAsia"/>
        </w:rPr>
        <w:t>　　2.1 全球船厂拖车供需现状及预测（2020-2031）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全球船厂拖车产能、产量、产能利用率及发展趋势（2020-2031）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全球船厂拖车产量、需求量及发展趋势（2020-2031）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全球主要地区船厂拖车产量及发展趋势（2020-2031）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全球主要地区船厂拖车产量（2020-2025）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全球主要地区船厂拖车产量（2026-2031）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全球主要地区船厂拖车产量市场份额（2020-2031）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中国船厂拖车供需现状及预测（2020-2031）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中国船厂拖车产能、产量、产能利用率及发展趋势（2020-2031）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中国船厂拖车产量、市场需求量及发展趋势（2020-2031）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全球船厂拖车销量及销售额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全球市场船厂拖车销售额（2020-2031）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全球市场船厂拖车销量（2020-2031）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全球市场船厂拖车价格趋势（2020-2031）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全球船厂拖车主要地区分析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全球主要地区船厂拖车市场规模分析：2020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全球主要地区船厂拖车销售收入及市场份额（2020-2025年）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全球主要地区船厂拖车销售收入预测（2026-2031年）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全球主要地区船厂拖车销量分析：2020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全球主要地区船厂拖车销量及市场份额（2020-2025年）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全球主要地区船厂拖车销量及市场份额预测（2026-2031）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北美市场船厂拖车销量、收入及增长率（2020-2031）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欧洲市场船厂拖车销量、收入及增长率（2020-2031）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中国市场船厂拖车销量、收入及增长率（2020-2031）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日本市场船厂拖车销量、收入及增长率（2020-2031）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东南亚市场船厂拖车销量、收入及增长率（2020-2031）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印度市场船厂拖车销量、收入及增长率（2020-2031）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全球市场主要厂商船厂拖车产能市场份额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全球市场主要厂商船厂拖车销量（2020-2025）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全球市场主要厂商船厂拖车销量（2020-2025）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全球市场主要厂商船厂拖车销售收入（2020-2025）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全球市场主要厂商船厂拖车销售价格（2020-2025）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2024年全球主要生产商船厂拖车收入排名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中国市场主要厂商船厂拖车销量（2020-2025）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中国市场主要厂商船厂拖车销量（2020-2025）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中国市场主要厂商船厂拖车销售收入（2020-2025）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2024年中国主要生产商船厂拖车收入排名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中国市场主要厂商船厂拖车销售价格（2020-2025）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全球主要厂商船厂拖车总部及产地分布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全球主要厂商成立时间及船厂拖车商业化日期</w:t>
      </w:r>
      <w:r>
        <w:rPr>
          <w:rFonts w:hint="eastAsia"/>
        </w:rPr>
        <w:br/>
      </w:r>
      <w:r>
        <w:rPr>
          <w:rFonts w:hint="eastAsia"/>
        </w:rPr>
        <w:t>　　4.6 全球主要厂商船厂拖车产品类型及应用</w:t>
      </w:r>
      <w:r>
        <w:rPr>
          <w:rFonts w:hint="eastAsia"/>
        </w:rPr>
        <w:br/>
      </w:r>
      <w:r>
        <w:rPr>
          <w:rFonts w:hint="eastAsia"/>
        </w:rPr>
        <w:t>　　4.7 船厂拖车行业集中度、竞争程度分析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船厂拖车行业集中度分析：2024年全球Top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全球船厂拖车第一梯队、第二梯队和第三梯队生产商（品牌）及市场份额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船厂拖车销量、收入、价格及毛利率（2020-2025）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船厂拖车销量、收入、价格及毛利率（2020-2025）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船厂拖车销量、收入、价格及毛利率（2020-2025）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船厂拖车销量、收入、价格及毛利率（2020-2025）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船厂拖车销量、收入、价格及毛利率（2020-2025）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船厂拖车销量、收入、价格及毛利率（2020-2025）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船厂拖车销量、收入、价格及毛利率（2020-2025）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船厂拖车销量、收入、价格及毛利率（2020-2025）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船厂拖车销量、收入、价格及毛利率（2020-2025）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船厂拖车销量、收入、价格及毛利率（2020-2025）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船厂拖车销量、收入、价格及毛利率（2020-2025）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船厂拖车销量、收入、价格及毛利率（2020-2025）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船厂拖车销量、收入、价格及毛利率（2020-2025）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船厂拖车销量、收入、价格及毛利率（2020-2025）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船厂拖车销量、收入、价格及毛利率（2020-2025）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船厂拖车销量、收入、价格及毛利率（2020-2025）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船厂拖车销量、收入、价格及毛利率（2020-2025）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船厂拖车销量、收入、价格及毛利率（2020-2025）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船厂拖车销量、收入、价格及毛利率（2020-2025）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船厂拖车销量、收入、价格及毛利率（2020-2025）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船厂拖车销量、收入、价格及毛利率（2020-2025）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船厂拖车销量、收入、价格及毛利率（2020-2025）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船厂拖车销量、收入、价格及毛利率（2020-2025）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不同产品类型船厂拖车分析</w:t>
      </w:r>
      <w:r>
        <w:rPr>
          <w:rFonts w:hint="eastAsia"/>
        </w:rPr>
        <w:br/>
      </w:r>
      <w:r>
        <w:rPr>
          <w:rFonts w:hint="eastAsia"/>
        </w:rPr>
        <w:t>　　6.1 全球不同产品类型船厂拖车销量（2020-2031）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全球不同产品类型船厂拖车销量及市场份额（2020-2025）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全球不同产品类型船厂拖车销量预测（2026-2031）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全球不同产品类型船厂拖车收入（2020-2031）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全球不同产品类型船厂拖车收入及市场份额（2020-2025）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全球不同产品类型船厂拖车收入预测（2026-2031）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全球不同产品类型船厂拖车价格走势（2020-2031）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不同应用船厂拖车分析</w:t>
      </w:r>
      <w:r>
        <w:rPr>
          <w:rFonts w:hint="eastAsia"/>
        </w:rPr>
        <w:br/>
      </w:r>
      <w:r>
        <w:rPr>
          <w:rFonts w:hint="eastAsia"/>
        </w:rPr>
        <w:t>　　7.1 全球不同应用船厂拖车销量（2020-2031）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全球不同应用船厂拖车销量及市场份额（2020-2025）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全球不同应用船厂拖车销量预测（2026-2031）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全球不同应用船厂拖车收入（2020-2031）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全球不同应用船厂拖车收入及市场份额（2020-2025）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全球不同应用船厂拖车收入预测（2026-2031）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全球不同应用船厂拖车价格走势（2020-2031）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船厂拖车产业链分析</w:t>
      </w:r>
      <w:r>
        <w:rPr>
          <w:rFonts w:hint="eastAsia"/>
        </w:rPr>
        <w:br/>
      </w:r>
      <w:r>
        <w:rPr>
          <w:rFonts w:hint="eastAsia"/>
        </w:rPr>
        <w:t>　　8.2 船厂拖车工艺制造技术分析</w:t>
      </w:r>
      <w:r>
        <w:rPr>
          <w:rFonts w:hint="eastAsia"/>
        </w:rPr>
        <w:br/>
      </w:r>
      <w:r>
        <w:rPr>
          <w:rFonts w:hint="eastAsia"/>
        </w:rPr>
        <w:t>　　8.3 船厂拖车产业上游供应分析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船厂拖车下游客户分析</w:t>
      </w:r>
      <w:r>
        <w:rPr>
          <w:rFonts w:hint="eastAsia"/>
        </w:rPr>
        <w:br/>
      </w:r>
      <w:r>
        <w:rPr>
          <w:rFonts w:hint="eastAsia"/>
        </w:rPr>
        <w:t>　　8.5 船厂拖车销售渠道分析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船厂拖车行业发展机遇及主要驱动因素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船厂拖车行业发展面临的风险</w:t>
      </w:r>
      <w:r>
        <w:rPr>
          <w:rFonts w:hint="eastAsia"/>
        </w:rPr>
        <w:br/>
      </w:r>
      <w:r>
        <w:rPr>
          <w:rFonts w:hint="eastAsia"/>
        </w:rPr>
        <w:t>　　9.3 船厂拖车行业政策分析</w:t>
      </w:r>
      <w:r>
        <w:rPr>
          <w:rFonts w:hint="eastAsia"/>
        </w:rPr>
        <w:br/>
      </w:r>
      <w:r>
        <w:rPr>
          <w:rFonts w:hint="eastAsia"/>
        </w:rPr>
        <w:t>　　9.4 船厂拖车中国企业SWOT分析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全球不同产品类型船厂拖车销售额增长（CAGR）趋势2020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船厂拖车行业目前发展现状</w:t>
      </w:r>
      <w:r>
        <w:rPr>
          <w:rFonts w:hint="eastAsia"/>
        </w:rPr>
        <w:br/>
      </w:r>
      <w:r>
        <w:rPr>
          <w:rFonts w:hint="eastAsia"/>
        </w:rPr>
        <w:t>　　表 4： 船厂拖车发展趋势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全球主要地区船厂拖车产量增速（CAGR）：（2020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全球主要地区船厂拖车产量（2020-2025）&amp;（千件）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全球主要地区船厂拖车产量（2026-2031）&amp;（千件）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全球主要地区船厂拖车产量市场份额（2020-2025）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全球主要地区船厂拖车产量（2026-2031）&amp;（千件）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全球主要地区船厂拖车销售收入增速：（2020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全球主要地区船厂拖车销售收入（2020-2025）&amp;（百万美元）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全球主要地区船厂拖车销售收入市场份额（2020-2025）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全球主要地区船厂拖车收入（2026-2031）&amp;（百万美元）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全球主要地区船厂拖车收入市场份额（2026-2031）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全球主要地区船厂拖车销量（千件）：2020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全球主要地区船厂拖车销量（2020-2025）&amp;（千件）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全球主要地区船厂拖车销量市场份额（2020-2025）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全球主要地区船厂拖车销量（2026-2031）&amp;（千件）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全球主要地区船厂拖车销量份额（2026-2031）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全球市场主要厂商船厂拖车产能（2024-2025）&amp;（千件）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全球市场主要厂商船厂拖车销量（2020-2025）&amp;（千件）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全球市场主要厂商船厂拖车销量市场份额（2020-2025）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全球市场主要厂商船厂拖车销售收入（2020-2025）&amp;（百万美元）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全球市场主要厂商船厂拖车销售收入市场份额（2020-2025）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全球市场主要厂商船厂拖车销售价格（2020-2025）&amp;（美元/件）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2024年全球主要生产商船厂拖车收入排名（百万美元）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中国市场主要厂商船厂拖车销量（2020-2025）&amp;（千件）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中国市场主要厂商船厂拖车销量市场份额（2020-2025）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中国市场主要厂商船厂拖车销售收入（2020-2025）&amp;（百万美元）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中国市场主要厂商船厂拖车销售收入市场份额（2020-2025）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2024年中国主要生产商船厂拖车收入排名（百万美元）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中国市场主要厂商船厂拖车销售价格（2020-2025）&amp;（美元/件）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全球主要厂商船厂拖车总部及产地分布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全球主要厂商成立时间及船厂拖车商业化日期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全球主要厂商船厂拖车产品类型及应用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2024年全球船厂拖车主要厂商市场地位（第一梯队、第二梯队和第三梯队）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全球船厂拖车市场投资、并购等现状分析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船厂拖车销量（千件）、收入（百万美元）、价格（美元/件）及毛利率（2020-2025）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船厂拖车销量（千件）、收入（百万美元）、价格（美元/件）及毛利率（2020-2025）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船厂拖车销量（千件）、收入（百万美元）、价格（美元/件）及毛利率（2020-2025）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船厂拖车销量（千件）、收入（百万美元）、价格（美元/件）及毛利率（2020-2025）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船厂拖车销量（千件）、收入（百万美元）、价格（美元/件）及毛利率（2020-2025）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船厂拖车销量（千件）、收入（百万美元）、价格（美元/件）及毛利率（2020-2025）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船厂拖车销量（千件）、收入（百万美元）、价格（美元/件）及毛利率（2020-2025）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船厂拖车销量（千件）、收入（百万美元）、价格（美元/件）及毛利率（2020-2025）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船厂拖车销量（千件）、收入（百万美元）、价格（美元/件）及毛利率（2020-2025）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船厂拖车销量（千件）、收入（百万美元）、价格（美元/件）及毛利率（2020-2025）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船厂拖车销量（千件）、收入（百万美元）、价格（美元/件）及毛利率（2020-2025）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船厂拖车销量（千件）、收入（百万美元）、价格（美元/件）及毛利率（2020-2025）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船厂拖车销量（千件）、收入（百万美元）、价格（美元/件）及毛利率（2020-2025）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船厂拖车销量（千件）、收入（百万美元）、价格（美元/件）及毛利率（2020-2025）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船厂拖车销量（千件）、收入（百万美元）、价格（美元/件）及毛利率（2020-2025）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船厂拖车销量（千件）、收入（百万美元）、价格（美元/件）及毛利率（2020-2025）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船厂拖车销量（千件）、收入（百万美元）、价格（美元/件）及毛利率（2020-2025）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船厂拖车销量（千件）、收入（百万美元）、价格（美元/件）及毛利率（2020-2025）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船厂拖车销量（千件）、收入（百万美元）、价格（美元/件）及毛利率（2020-2025）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船厂拖车销量（千件）、收入（百万美元）、价格（美元/件）及毛利率（2020-2025）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船厂拖车销量（千件）、收入（百万美元）、价格（美元/件）及毛利率（2020-2025）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船厂拖车销量（千件）、收入（百万美元）、价格（美元/件）及毛利率（2020-2025）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船厂拖车生产基地、销售区域、竞争对手及市场地位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船厂拖车产品规格、参数及市场应用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船厂拖车销量（千件）、收入（百万美元）、价格（美元/件）及毛利率（2020-2025）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全球不同产品类型船厂拖车销量（2020-2025年）&amp;（千件）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154： 全球不同产品类型船厂拖车销量市场份额（2020-2025）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全球不同产品类型船厂拖车销量预测（2026-2031）&amp;（千件）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全球市场不同产品类型船厂拖车销量市场份额预测（2026-2031）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全球不同产品类型船厂拖车收入（2020-2025年）&amp;（百万美元）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全球不同产品类型船厂拖车收入市场份额（2020-2025）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全球不同产品类型船厂拖车收入预测（2026-2031）&amp;（百万美元）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全球不同产品类型船厂拖车收入市场份额预测（2026-2031）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全球不同应用船厂拖车销量（2020-2025年）&amp;（千件）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162： 全球不同应用船厂拖车销量市场份额（2020-2025）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全球不同应用船厂拖车销量预测（2026-2031）&amp;（千件）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164： 全球市场不同应用船厂拖车销量市场份额预测（2026-2031）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全球不同应用船厂拖车收入（2020-2025年）&amp;（百万美元）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全球不同应用船厂拖车收入市场份额（2020-2025）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全球不同应用船厂拖车收入预测（2026-2031）&amp;（百万美元）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全球不同应用船厂拖车收入市场份额预测（2026-2031）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船厂拖车上游原料供应商及联系方式列表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船厂拖车典型客户列表</w:t>
      </w:r>
      <w:r>
        <w:rPr>
          <w:rFonts w:hint="eastAsia"/>
        </w:rPr>
        <w:br/>
      </w:r>
      <w:r>
        <w:rPr>
          <w:rFonts w:hint="eastAsia"/>
        </w:rPr>
        <w:t>　　表 171： 船厂拖车主要销售模式及销售渠道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船厂拖车行业发展机遇及主要驱动因素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船厂拖车行业发展面临的风险</w:t>
      </w:r>
      <w:r>
        <w:rPr>
          <w:rFonts w:hint="eastAsia"/>
        </w:rPr>
        <w:br/>
      </w:r>
      <w:r>
        <w:rPr>
          <w:rFonts w:hint="eastAsia"/>
        </w:rPr>
        <w:t>　　表 174： 船厂拖车行业政策分析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船厂拖车产品图片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全球不同产品类型船厂拖车销售额2020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全球不同产品类型船厂拖车市场份额2024 &amp; 2031</w:t>
      </w:r>
      <w:r>
        <w:rPr>
          <w:rFonts w:hint="eastAsia"/>
        </w:rPr>
        <w:br/>
      </w:r>
      <w:r>
        <w:rPr>
          <w:rFonts w:hint="eastAsia"/>
        </w:rPr>
        <w:t>　　图 4： 液压产品图片</w:t>
      </w:r>
      <w:r>
        <w:rPr>
          <w:rFonts w:hint="eastAsia"/>
        </w:rPr>
        <w:br/>
      </w:r>
      <w:r>
        <w:rPr>
          <w:rFonts w:hint="eastAsia"/>
        </w:rPr>
        <w:t>　　图 5： 电动产品图片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全球不同应用船厂拖车市场份额2024 &amp; 2031</w:t>
      </w:r>
      <w:r>
        <w:rPr>
          <w:rFonts w:hint="eastAsia"/>
        </w:rPr>
        <w:br/>
      </w:r>
      <w:r>
        <w:rPr>
          <w:rFonts w:hint="eastAsia"/>
        </w:rPr>
        <w:t>　　图 9： 装卸</w:t>
      </w:r>
      <w:r>
        <w:rPr>
          <w:rFonts w:hint="eastAsia"/>
        </w:rPr>
        <w:br/>
      </w:r>
      <w:r>
        <w:rPr>
          <w:rFonts w:hint="eastAsia"/>
        </w:rPr>
        <w:t>　　图 10： 运输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全球船厂拖车产能、产量、产能利用率及发展趋势（2020-2031）&amp;（千件）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全球船厂拖车产量、需求量及发展趋势（2020-2031）&amp;（千件）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全球主要地区船厂拖车产量（2020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全球主要地区船厂拖车产量市场份额（2020-2031）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中国船厂拖车产能、产量、产能利用率及发展趋势（2020-2031）&amp;（千件）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中国船厂拖车产量、市场需求量及发展趋势（2020-2031）&amp;（千件）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全球船厂拖车市场销售额及增长率：（2020-2031）&amp;（百万美元）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全球市场船厂拖车市场规模：2020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全球市场船厂拖车销量及增长率（2020-2031）&amp;（千件）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全球市场船厂拖车价格趋势（2020-2031）&amp;（美元/件）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全球主要地区船厂拖车销售收入（2020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全球主要地区船厂拖车销售收入市场份额（2020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北美市场船厂拖车销量及增长率（2020-2031）&amp;（千件）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北美市场船厂拖车收入及增长率（2020-2031）&amp;（百万美元）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欧洲市场船厂拖车销量及增长率（2020-2031）&amp;（千件）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欧洲市场船厂拖车收入及增长率（2020-2031）&amp;（百万美元）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中国市场船厂拖车销量及增长率（2020-2031）&amp;（千件）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中国市场船厂拖车收入及增长率（2020-2031）&amp;（百万美元）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日本市场船厂拖车销量及增长率（2020-2031）&amp;（千件）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日本市场船厂拖车收入及增长率（2020-2031）&amp;（百万美元）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东南亚市场船厂拖车销量及增长率（2020-2031）&amp;（千件）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东南亚市场船厂拖车收入及增长率（2020-2031）&amp;（百万美元）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印度市场船厂拖车销量及增长率（2020-2031）&amp;（千件）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印度市场船厂拖车收入及增长率（2020-2031）&amp;（百万美元）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2024年全球市场主要厂商船厂拖车销量市场份额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2024年全球市场主要厂商船厂拖车收入市场份额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2024年中国市场主要厂商船厂拖车销量市场份额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2024年中国市场主要厂商船厂拖车收入市场份额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2024年全球前五大生产商船厂拖车市场份额</w:t>
      </w:r>
      <w:r>
        <w:rPr>
          <w:rFonts w:hint="eastAsia"/>
        </w:rPr>
        <w:br/>
      </w:r>
      <w:r>
        <w:rPr>
          <w:rFonts w:hint="eastAsia"/>
        </w:rPr>
        <w:t>　　图 41： 2024年全球船厂拖车第一梯队、第二梯队和第三梯队厂商及市场份额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全球不同产品类型船厂拖车价格走势（2020-2031）&amp;（美元/件）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全球不同应用船厂拖车价格走势（2020-2031）&amp;（美元/件）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船厂拖车产业链</w:t>
      </w:r>
      <w:r>
        <w:rPr>
          <w:rFonts w:hint="eastAsia"/>
        </w:rPr>
        <w:br/>
      </w:r>
      <w:r>
        <w:rPr>
          <w:rFonts w:hint="eastAsia"/>
        </w:rPr>
        <w:t>　　图 45： 船厂拖车中国企业SWOT分析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9842360df4b78" w:history="1">
        <w:r>
          <w:rPr>
            <w:rStyle w:val="Hyperlink"/>
          </w:rPr>
          <w:t>2025-2031年全球与中国船厂拖车市场现状调研及前景趋势分析报告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9842360df4b78" w:history="1">
        <w:r>
          <w:rPr>
            <w:rStyle w:val="Hyperlink"/>
          </w:rPr>
          <w:t>https://www.20087.com/0/51/ChuanChangTuoCheHangYeFaZhanQianJing.html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4cd20b95a4364" w:history="1">
      <w:r>
        <w:rPr>
          <w:rStyle w:val="Hyperlink"/>
        </w:rPr>
        <w:t>2025-2031年全球与中国船厂拖车市场现状调研及前景趋势分析报告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ChuanChangTuoCheHangYeFaZhanQianJing.html" TargetMode="External" Id="R5ba9842360df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ChuanChangTuoCheHangYeFaZhanQianJing.html" TargetMode="External" Id="Rf884cd20b95a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2025-02-19T04:53:46Z</dcterms:created>
  <dcterms:modified xsi:type="dcterms:W3CDTF">2025-02-19T05:53:46Z</dcterms:modified>
  <dc:subject>2025-2031年全球与中国船厂拖车市场现状调研及前景趋势分析报告</dc:subject>
  <dc:title>2025-2031年全球与中国船厂拖车市场现状调研及前景趋势分析报告</dc:title>
  <cp:keywords>2025-2031年全球与中国船厂拖车市场现状调研及前景趋势分析报告</cp:keywords>
  <dc:description>2025-2031年全球与中国船厂拖车市场现状调研及前景趋势分析报告</dc:description>
</cp:coreProperties>
</file>