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f95de1604738" w:history="1">
              <w:r>
                <w:rPr>
                  <w:rStyle w:val="Hyperlink"/>
                </w:rPr>
                <w:t>2025-2031年中国乘用车市场现状调研分析及发展趋势报告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f95de1604738" w:history="1">
              <w:r>
                <w:rPr>
                  <w:rStyle w:val="Hyperlink"/>
                </w:rPr>
                <w:t>2025-2031年中国乘用车市场现状调研分析及发展趋势报告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f95de1604738" w:history="1">
                <w:r>
                  <w:rPr>
                    <w:rStyle w:val="Hyperlink"/>
                  </w:rPr>
                  <w:t>https://www.20087.com/1/61/ChengYongCheChanYeXianZhuangYuFa.html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近年来受到电动化、智能化和共享化三大趋势的深刻影响。电动汽车（EV）和插电式混合动力汽车（PHEV）销量激增，得益于电池技术进步和充电基础设施的完善。自动驾驶技术的开发和测试，预示着未来出行方式的变革。同时，汽车共享和网约车服务的普及，改变了私人车辆的拥有和使用模式。</w:t>
      </w:r>
      <w:r>
        <w:rPr>
          <w:rFonts w:hint="eastAsia"/>
        </w:rPr>
        <w:br/>
      </w:r>
      <w:r>
        <w:rPr>
          <w:rFonts w:hint="eastAsia"/>
        </w:rPr>
        <w:t>　　未来，乘用车行业将更加聚焦于可持续性和智能化。随着电池能量密度的提高和成本的降低，电动汽车将占据更大的市场份额。同时，氢燃料电池汽车（FCEV）和太阳能汽车等替代能源车型也将获得关注。智能网联汽车（ICV）的商业化将加速，自动驾驶技术将从辅助驾驶向完全自动驾驶演进，改变道路交通生态。此外，个性化定制和循环经济理念将推动汽车设计和生产方式的创新，如模块化设计和可回收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f95de1604738" w:history="1">
        <w:r>
          <w:rPr>
            <w:rStyle w:val="Hyperlink"/>
          </w:rPr>
          <w:t>2025-2031年中国乘用车市场现状调研分析及发展趋势报告</w:t>
        </w:r>
      </w:hyperlink>
      <w:r>
        <w:rPr>
          <w:rFonts w:hint="eastAsia"/>
        </w:rPr>
        <w:t>》基于科学的市场调研与数据分析，全面解析了乘用车行业的市场规模、市场需求及发展现状。报告深入探讨了乘用车产业链结构、细分市场特点及技术发展方向，并结合宏观经济环境与消费者需求变化，对乘用车行业前景与未来趋势进行了科学预测，揭示了潜在增长空间。通过对乘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SUV行业概述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节SUV行业分类情况</w:t>
      </w:r>
      <w:r>
        <w:rPr>
          <w:rFonts w:hint="eastAsia"/>
        </w:rPr>
        <w:br/>
      </w:r>
      <w:r>
        <w:rPr>
          <w:rFonts w:hint="eastAsia"/>
        </w:rPr>
        <w:t>　　第四节 SUV产业链分析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2025年中国SUV行业发展政策环境分析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2025年中国SUV行业发展社会环境分析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2025年中国SUV行业总体发展状况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中国SUV行业产销情况分析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分车型（轿车、SUV、MPV 以及交叉型乘用车）来看，，4 个细分车 型中，销量最多的是轿车，其销量为960 万辆，细分车型中销量增速最高的SUV， 其前10 个月共销售了683 万辆，同比增长45.5%，连续十年增速超过20%，这主要 是由于SUV 有着更宽广的车内空间、更强劲的通过性以及更舒适的驾乘体验而受到 人们的欢迎。从细分车型的销量在乘用车总销量中的占比来看，轿车的销量占比仍然 最高，但在逐年下滑，其已由的70%下滑到前10 月的50%，而SUV 的销量占比在逐年提升，其由的5%快速提升至的36%。</w:t>
      </w:r>
      <w:r>
        <w:rPr>
          <w:rFonts w:hint="eastAsia"/>
        </w:rPr>
        <w:br/>
      </w:r>
      <w:r>
        <w:rPr>
          <w:rFonts w:hint="eastAsia"/>
        </w:rPr>
        <w:t>　　　　乘用车细分车型的销量及增速（单位：万辆）</w:t>
      </w:r>
      <w:r>
        <w:rPr>
          <w:rFonts w:hint="eastAsia"/>
        </w:rPr>
        <w:br/>
      </w:r>
      <w:r>
        <w:rPr>
          <w:rFonts w:hint="eastAsia"/>
        </w:rPr>
        <w:t>　　　　分品牌来看，前十个月自主、日系、德系、韩系以及法系品牌销量占比分别 为42.7%、15.7%、19.4%、12.2%、7.2%以及2.6%，从近8 年的时间跨度看，自主品牌、美系以及韩系品牌市场份额较为稳定，德系品牌市场份额略有上升，而日系品 牌的市场份额则有小幅的下滑。</w:t>
      </w:r>
      <w:r>
        <w:rPr>
          <w:rFonts w:hint="eastAsia"/>
        </w:rPr>
        <w:br/>
      </w:r>
      <w:r>
        <w:rPr>
          <w:rFonts w:hint="eastAsia"/>
        </w:rPr>
        <w:t>　　　　按车型分2020-2025年乘用车的销量占比</w:t>
      </w:r>
      <w:r>
        <w:rPr>
          <w:rFonts w:hint="eastAsia"/>
        </w:rPr>
        <w:br/>
      </w:r>
      <w:r>
        <w:rPr>
          <w:rFonts w:hint="eastAsia"/>
        </w:rPr>
        <w:t>　　　　按品牌分2020-2025年乘用车的销量占比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中国SUV市场供需分析</w:t>
      </w:r>
      <w:r>
        <w:rPr>
          <w:rFonts w:hint="eastAsia"/>
        </w:rPr>
        <w:br/>
      </w:r>
      <w:r>
        <w:rPr>
          <w:rFonts w:hint="eastAsia"/>
        </w:rPr>
        <w:t>　　第一节 SUV市场现状分析及预测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二、2025-2031年我国SUV行业总产值预测</w:t>
      </w:r>
      <w:r>
        <w:rPr>
          <w:rFonts w:hint="eastAsia"/>
        </w:rPr>
        <w:br/>
      </w:r>
      <w:r>
        <w:rPr>
          <w:rFonts w:hint="eastAsia"/>
        </w:rPr>
        <w:t>　　第二节 SUV产品产量分析及预测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二、2025-2031年我国SUV产量预测</w:t>
      </w:r>
      <w:r>
        <w:rPr>
          <w:rFonts w:hint="eastAsia"/>
        </w:rPr>
        <w:br/>
      </w:r>
      <w:r>
        <w:rPr>
          <w:rFonts w:hint="eastAsia"/>
        </w:rPr>
        <w:t>　　第三节 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一、2025年我国SUV市场需求分析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二、2025-2031年我国SUV市场需求预测</w:t>
      </w:r>
      <w:r>
        <w:rPr>
          <w:rFonts w:hint="eastAsia"/>
        </w:rPr>
        <w:br/>
      </w:r>
      <w:r>
        <w:rPr>
          <w:rFonts w:hint="eastAsia"/>
        </w:rPr>
        <w:t>　　第四节 SUV进出口数据分析</w:t>
      </w:r>
      <w:r>
        <w:rPr>
          <w:rFonts w:hint="eastAsia"/>
        </w:rPr>
        <w:br/>
      </w:r>
      <w:r>
        <w:rPr>
          <w:rFonts w:hint="eastAsia"/>
        </w:rPr>
        <w:t>　　　　一、我国SUV进出口数据分析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二、2025-2031年国内SUV产品进出口情况预测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SUV行业发展现状分析</w:t>
      </w:r>
      <w:r>
        <w:rPr>
          <w:rFonts w:hint="eastAsia"/>
        </w:rPr>
        <w:br/>
      </w:r>
      <w:r>
        <w:rPr>
          <w:rFonts w:hint="eastAsia"/>
        </w:rPr>
        <w:t>　　第一节 全球SUV行业发展分析</w:t>
      </w:r>
      <w:r>
        <w:rPr>
          <w:rFonts w:hint="eastAsia"/>
        </w:rPr>
        <w:br/>
      </w:r>
      <w:r>
        <w:rPr>
          <w:rFonts w:hint="eastAsia"/>
        </w:rPr>
        <w:t>　　　　一、全球SUV行业发展历程</w:t>
      </w:r>
      <w:r>
        <w:rPr>
          <w:rFonts w:hint="eastAsia"/>
        </w:rPr>
        <w:br/>
      </w:r>
      <w:r>
        <w:rPr>
          <w:rFonts w:hint="eastAsia"/>
        </w:rPr>
        <w:t>　　　　二、全球SUV行业发展现状</w:t>
      </w:r>
      <w:r>
        <w:rPr>
          <w:rFonts w:hint="eastAsia"/>
        </w:rPr>
        <w:br/>
      </w:r>
      <w:r>
        <w:rPr>
          <w:rFonts w:hint="eastAsia"/>
        </w:rPr>
        <w:t>　　　　三、全球SUV行业发展预测</w:t>
      </w:r>
      <w:r>
        <w:rPr>
          <w:rFonts w:hint="eastAsia"/>
        </w:rPr>
        <w:br/>
      </w:r>
      <w:r>
        <w:rPr>
          <w:rFonts w:hint="eastAsia"/>
        </w:rPr>
        <w:t>　　第二节 中国SUV行业发展分析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一、2025年中国SUV行业发展态势分析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二、2025年中国SUV行业发展特点分析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三、2025年中国SUV行业市场供需分析</w:t>
      </w:r>
      <w:r>
        <w:rPr>
          <w:rFonts w:hint="eastAsia"/>
        </w:rPr>
        <w:br/>
      </w:r>
      <w:r>
        <w:rPr>
          <w:rFonts w:hint="eastAsia"/>
        </w:rPr>
        <w:t>　　第三节 中国SUV产业特征与行业重要性</w:t>
      </w:r>
      <w:r>
        <w:rPr>
          <w:rFonts w:hint="eastAsia"/>
        </w:rPr>
        <w:br/>
      </w:r>
      <w:r>
        <w:rPr>
          <w:rFonts w:hint="eastAsia"/>
        </w:rPr>
        <w:t>　　第四节 SUV行业特性分析</w:t>
      </w:r>
      <w:r>
        <w:rPr>
          <w:rFonts w:hint="eastAsia"/>
        </w:rPr>
        <w:br/>
      </w:r>
      <w:r>
        <w:rPr>
          <w:rFonts w:hint="eastAsia"/>
        </w:rPr>
        <w:t>　　章 中国SUV市场规模分析</w:t>
      </w:r>
      <w:r>
        <w:rPr>
          <w:rFonts w:hint="eastAsia"/>
        </w:rPr>
        <w:br/>
      </w:r>
      <w:r>
        <w:rPr>
          <w:rFonts w:hint="eastAsia"/>
        </w:rPr>
        <w:t>　　第一节 2025年中国SUV市场规模分析</w:t>
      </w:r>
      <w:r>
        <w:rPr>
          <w:rFonts w:hint="eastAsia"/>
        </w:rPr>
        <w:br/>
      </w:r>
      <w:r>
        <w:rPr>
          <w:rFonts w:hint="eastAsia"/>
        </w:rPr>
        <w:t>　　第二节 2025年中国SUV区域市场规模分析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2025-2031年中国SUV市场规模预测</w:t>
      </w:r>
      <w:r>
        <w:rPr>
          <w:rFonts w:hint="eastAsia"/>
        </w:rPr>
        <w:br/>
      </w:r>
      <w:r>
        <w:rPr>
          <w:rFonts w:hint="eastAsia"/>
        </w:rPr>
        <w:t>　　章SUV国内产品价格走势及影响因素分析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章SUV及其主要上下游产品</w:t>
      </w:r>
      <w:r>
        <w:rPr>
          <w:rFonts w:hint="eastAsia"/>
        </w:rPr>
        <w:br/>
      </w:r>
      <w:r>
        <w:rPr>
          <w:rFonts w:hint="eastAsia"/>
        </w:rPr>
        <w:t>　　第一节 SUV上下游分析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SUV行业产业链分析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SUV产品竞争力优势分析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SUV企业竞争策略分析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一、提高SUV企业核心竞争力的对策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二、影响SUV企业核心竞争力的因素及提升途径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三、提高SUV企业竞争力的策略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江淮汽车乘用车公司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广州汽车集团乘用车有限公司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上海通用五菱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长安福特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二、可以投资的SUV模式</w:t>
      </w:r>
      <w:r>
        <w:rPr>
          <w:rFonts w:hint="eastAsia"/>
        </w:rPr>
        <w:br/>
      </w:r>
      <w:r>
        <w:rPr>
          <w:rFonts w:hint="eastAsia"/>
        </w:rPr>
        <w:t>　　　　三、2025年SUV投资机会</w:t>
      </w:r>
      <w:r>
        <w:rPr>
          <w:rFonts w:hint="eastAsia"/>
        </w:rPr>
        <w:br/>
      </w:r>
      <w:r>
        <w:rPr>
          <w:rFonts w:hint="eastAsia"/>
        </w:rPr>
        <w:t>　　第二节 2025-2031年中国SUV行业发展预测分析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一、未来SUV发展分析</w:t>
      </w:r>
      <w:r>
        <w:rPr>
          <w:rFonts w:hint="eastAsia"/>
        </w:rPr>
        <w:br/>
      </w:r>
      <w:r>
        <w:rPr>
          <w:rFonts w:hint="eastAsia"/>
        </w:rPr>
        <w:t>　　　　二、未来SUV行业技术开发方向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SUV产业用户度分析</w:t>
      </w:r>
      <w:r>
        <w:rPr>
          <w:rFonts w:hint="eastAsia"/>
        </w:rPr>
        <w:br/>
      </w:r>
      <w:r>
        <w:rPr>
          <w:rFonts w:hint="eastAsia"/>
        </w:rPr>
        <w:t>　　第一节 SUV产业用户认知程度</w:t>
      </w:r>
      <w:r>
        <w:rPr>
          <w:rFonts w:hint="eastAsia"/>
        </w:rPr>
        <w:br/>
      </w:r>
      <w:r>
        <w:rPr>
          <w:rFonts w:hint="eastAsia"/>
        </w:rPr>
        <w:t>　　第二节 SUV产业用户关注因素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当前SUV存在的问题</w:t>
      </w:r>
      <w:r>
        <w:rPr>
          <w:rFonts w:hint="eastAsia"/>
        </w:rPr>
        <w:br/>
      </w:r>
      <w:r>
        <w:rPr>
          <w:rFonts w:hint="eastAsia"/>
        </w:rPr>
        <w:t>　　第二节 SUV未来发展预测分析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一、中国SUV发展方向分析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二、2025-2031年中国SUV行业发展规模预测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三、2025-2031年中国SUV行业发展趋势预测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SUV行业营销策略分析及建议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一、SUV行业营销模式</w:t>
      </w:r>
      <w:r>
        <w:rPr>
          <w:rFonts w:hint="eastAsia"/>
        </w:rPr>
        <w:br/>
      </w:r>
      <w:r>
        <w:rPr>
          <w:rFonts w:hint="eastAsia"/>
        </w:rPr>
        <w:t>　　　　二、SUV行业营销策略</w:t>
      </w:r>
      <w:r>
        <w:rPr>
          <w:rFonts w:hint="eastAsia"/>
        </w:rPr>
        <w:br/>
      </w:r>
      <w:r>
        <w:rPr>
          <w:rFonts w:hint="eastAsia"/>
        </w:rPr>
        <w:t>　　第二节 SUV行业企业经营发展分析及建议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一、SUV行业经营模式</w:t>
      </w:r>
      <w:r>
        <w:rPr>
          <w:rFonts w:hint="eastAsia"/>
        </w:rPr>
        <w:br/>
      </w:r>
      <w:r>
        <w:rPr>
          <w:rFonts w:hint="eastAsia"/>
        </w:rPr>
        <w:t>　　　　二、SUV行业生产模式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2024-2025年中国SUV行业销售在工业企业中的地位趋势图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2024-2025年中国SUV行业产值和GDP增长率比较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f95de1604738" w:history="1">
        <w:r>
          <w:rPr>
            <w:rStyle w:val="Hyperlink"/>
          </w:rPr>
          <w:t>2025-2031年中国乘用车市场现状调研分析及发展趋势报告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f95de1604738" w:history="1">
        <w:r>
          <w:rPr>
            <w:rStyle w:val="Hyperlink"/>
          </w:rPr>
          <w:t>https://www.20087.com/1/61/ChengYongCheChanYeXianZhuangYuFa.html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df113d7f0464c" w:history="1">
      <w:r>
        <w:rPr>
          <w:rStyle w:val="Hyperlink"/>
        </w:rPr>
        <w:t>2025-2031年中国乘用车市场现状调研分析及发展趋势报告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engYongCheChanYeXianZhuangYuFa.html" TargetMode="External" Id="Rda3ef95de16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engYongCheChanYeXianZhuangYuFa.html" TargetMode="External" Id="R579df113d7f0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2025-06-12T23:43:00Z</dcterms:created>
  <dcterms:modified xsi:type="dcterms:W3CDTF">2025-06-13T00:43:00Z</dcterms:modified>
  <dc:subject>2025-2031年中国乘用车市场现状调研分析及发展趋势报告</dc:subject>
  <dc:title>2025-2031年中国乘用车市场现状调研分析及发展趋势报告</dc:title>
  <cp:keywords>2025-2031年中国乘用车市场现状调研分析及发展趋势报告</cp:keywords>
  <dc:description>2025-2031年中国乘用车市场现状调研分析及发展趋势报告</dc:description>
</cp:coreProperties>
</file>