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82f5d6cc74318" w:history="1">
              <w:r>
                <w:rPr>
                  <w:rStyle w:val="Hyperlink"/>
                </w:rPr>
                <w:t>2025-2031年中国汽车座舱行业发展研究与市场前景预测报告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82f5d6cc74318" w:history="1">
              <w:r>
                <w:rPr>
                  <w:rStyle w:val="Hyperlink"/>
                </w:rPr>
                <w:t>2025-2031年中国汽车座舱行业发展研究与市场前景预测报告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82f5d6cc74318" w:history="1">
                <w:r>
                  <w:rPr>
                    <w:rStyle w:val="Hyperlink"/>
                  </w:rPr>
                  <w:t>https://www.20087.com/1/31/QiCheZuoCangDeFaZhanQianJing.html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舱是驾乘人员与车辆交互的核心空间，已从传统的机械操控环境演变为集信息交互、舒适体验、安全防护与环境感知于一体的综合性人机协同平台。目前，座舱系统普遍集成多功能仪表盘、中控触摸屏、语音识别、车载娱乐、导航与手机互联等功能，支持驾驶员获取车辆状态、交通信息及外部服务。座椅设计注重人体工学与调节灵活性，空调系统实现分区温控与空气净化，部分高端车型配备氛围照明、降噪技术和高级材质内饰，提升乘坐品质。安全配置方面，除基础的气囊与安全带外，越来越多车辆搭载驾驶员状态监测、疲劳预警、盲区提示等辅助系统，增强主动安全保障。然而，现有座舱在多模态交互的协同性、信息过载管理、个性化设置记忆与跨设备无缝衔接方面仍存在不足。不同品牌系统间生态封闭，应用生态有限，用户学习成本较高。此外，复杂电子系统带来的可靠性问题、隐私数据保护机制不透明等，也影响用户体验与信任度。</w:t>
      </w:r>
      <w:r>
        <w:rPr>
          <w:rFonts w:hint="eastAsia"/>
        </w:rPr>
        <w:br/>
      </w:r>
      <w:r>
        <w:rPr>
          <w:rFonts w:hint="eastAsia"/>
        </w:rPr>
        <w:t>　　未来，汽车座舱将向智能化座舱生态系统、沉浸式体验与全生命周期个性化服务方向发展。座舱将深度融合感知技术与情境理解能力，通过车内摄像头、麦克风、生物传感器等实时识别驾乘人员的状态、意图与偏好，自动调节座椅位置、温度、光线与信息显示内容，实现真正意义上的自适应交互。多屏联动、抬头显示（HUD）、增强现实导航与触觉反馈技术的结合，将构建三维立体的信息呈现方式，减少驾驶分心。座舱操作系统将更加开放，支持第三方应用深度集成，形成丰富的服务生态。同时，座舱将作为移动生活空间的重要节点，集成健康监测、情绪调节、远程办公与休闲娱乐功能，满足多元出行场景需求。可持续材料的应用与模块化设计将提升内饰环保性与可维护性。长远来看，汽车座舱将超越交通工具属性，演变为移动的智能生活终端，通过持续的数据学习与服务迭代，提供安全、舒适、个性化的出行体验，成为连接个人数字生活与物理世界的枢纽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82f5d6cc74318" w:history="1">
        <w:r>
          <w:rPr>
            <w:rStyle w:val="Hyperlink"/>
          </w:rPr>
          <w:t>2025-2031年中国汽车座舱行业发展研究与市场前景预测报告</w:t>
        </w:r>
      </w:hyperlink>
      <w:r>
        <w:rPr>
          <w:rFonts w:hint="eastAsia"/>
        </w:rPr>
        <w:t>》依托权威机构及相关协会的数据资料，全面解析了汽车座舱行业现状、市场需求及市场规模，系统梳理了汽车座舱产业链结构、价格趋势及各细分市场动态。报告对汽车座舱市场前景与发展趋势进行了科学预测，重点分析了品牌竞争格局、市场集中度及主要企业的经营表现。同时，通过SWOT分析揭示了汽车座舱行业面临的机遇与风险，为汽车座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汽车座舱行业概述</w:t>
      </w:r>
      <w:r>
        <w:rPr>
          <w:rFonts w:hint="eastAsia"/>
        </w:rPr>
        <w:br/>
      </w:r>
      <w:r>
        <w:rPr>
          <w:rFonts w:hint="eastAsia"/>
        </w:rPr>
        <w:t>　　第一节 汽车座舱定义与分类</w:t>
      </w:r>
      <w:r>
        <w:rPr>
          <w:rFonts w:hint="eastAsia"/>
        </w:rPr>
        <w:br/>
      </w:r>
      <w:r>
        <w:rPr>
          <w:rFonts w:hint="eastAsia"/>
        </w:rPr>
        <w:t>　　第二节 汽车座舱应用领域</w:t>
      </w:r>
      <w:r>
        <w:rPr>
          <w:rFonts w:hint="eastAsia"/>
        </w:rPr>
        <w:br/>
      </w:r>
      <w:r>
        <w:rPr>
          <w:rFonts w:hint="eastAsia"/>
        </w:rPr>
        <w:t>　　第三节 汽车座舱行业经济指标分析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一、汽车座舱行业赢利性评估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二、汽车座舱行业成长速度分析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四、汽车座舱行业进入壁垒分析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五、汽车座舱行业风险性评估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六、汽车座舱行业周期性分析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七、汽车座舱行业竞争程度指标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八、汽车座舱行业成熟度综合分析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2024-2025年全球汽车座舱行业发展分析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二、全球汽车座舱行业发展特点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一、汽车座舱行业发展趋势</w:t>
      </w:r>
      <w:r>
        <w:rPr>
          <w:rFonts w:hint="eastAsia"/>
        </w:rPr>
        <w:br/>
      </w:r>
      <w:r>
        <w:rPr>
          <w:rFonts w:hint="eastAsia"/>
        </w:rPr>
        <w:t>　　　　二、汽车座舱行业发展潜力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2025-2031年汽车座舱行业产量统计与趋势预测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三、2025-2031年汽车座舱产量预测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一、2024-2025年汽车座舱行业需求现状</w:t>
      </w:r>
      <w:r>
        <w:rPr>
          <w:rFonts w:hint="eastAsia"/>
        </w:rPr>
        <w:br/>
      </w:r>
      <w:r>
        <w:rPr>
          <w:rFonts w:hint="eastAsia"/>
        </w:rPr>
        <w:t>　　　　二、汽车座舱客户群体与需求特点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汽车座舱行业技术发展方向、趋势预测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一、2019-2024年汽车座舱进口规模分析</w:t>
      </w:r>
      <w:r>
        <w:rPr>
          <w:rFonts w:hint="eastAsia"/>
        </w:rPr>
        <w:br/>
      </w:r>
      <w:r>
        <w:rPr>
          <w:rFonts w:hint="eastAsia"/>
        </w:rPr>
        <w:t>　　　　二、汽车座舱主要进口来源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一、2019-2024年汽车座舱出口规模分析</w:t>
      </w:r>
      <w:r>
        <w:rPr>
          <w:rFonts w:hint="eastAsia"/>
        </w:rPr>
        <w:br/>
      </w:r>
      <w:r>
        <w:rPr>
          <w:rFonts w:hint="eastAsia"/>
        </w:rPr>
        <w:t>　　　　二、汽车座舱主要出口目的地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中国汽车座舱行业总体规模分析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一、汽车座舱企业数量与结构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二、汽车座舱从业人员规模</w:t>
      </w:r>
      <w:r>
        <w:rPr>
          <w:rFonts w:hint="eastAsia"/>
        </w:rPr>
        <w:br/>
      </w:r>
      <w:r>
        <w:rPr>
          <w:rFonts w:hint="eastAsia"/>
        </w:rPr>
        <w:t>　　　　三、汽车座舱行业资产状况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2024-2025年汽车座舱行业竞争力分析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2025年中国汽车座舱企业发展策略分析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汽车座舱市场策略分析</w:t>
      </w:r>
      <w:r>
        <w:rPr>
          <w:rFonts w:hint="eastAsia"/>
        </w:rPr>
        <w:br/>
      </w:r>
      <w:r>
        <w:rPr>
          <w:rFonts w:hint="eastAsia"/>
        </w:rPr>
        <w:t>　　　　一、汽车座舱市场定位与拓展策略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二、汽车座舱市场细分与目标客户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汽车座舱销售策略分析</w:t>
      </w:r>
      <w:r>
        <w:rPr>
          <w:rFonts w:hint="eastAsia"/>
        </w:rPr>
        <w:br/>
      </w:r>
      <w:r>
        <w:rPr>
          <w:rFonts w:hint="eastAsia"/>
        </w:rPr>
        <w:t>　　　　一、汽车座舱销售渠道与网络建设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提高汽车座舱企业竞争力建议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汽车座舱品牌战略思考</w:t>
      </w:r>
      <w:r>
        <w:rPr>
          <w:rFonts w:hint="eastAsia"/>
        </w:rPr>
        <w:br/>
      </w:r>
      <w:r>
        <w:rPr>
          <w:rFonts w:hint="eastAsia"/>
        </w:rPr>
        <w:t>　　　　一、汽车座舱品牌建设与维护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中国汽车座舱行业风险与对策</w:t>
      </w:r>
      <w:r>
        <w:rPr>
          <w:rFonts w:hint="eastAsia"/>
        </w:rPr>
        <w:br/>
      </w:r>
      <w:r>
        <w:rPr>
          <w:rFonts w:hint="eastAsia"/>
        </w:rPr>
        <w:t>　　第一节 汽车座舱行业SWOT分析</w:t>
      </w:r>
      <w:r>
        <w:rPr>
          <w:rFonts w:hint="eastAsia"/>
        </w:rPr>
        <w:br/>
      </w:r>
      <w:r>
        <w:rPr>
          <w:rFonts w:hint="eastAsia"/>
        </w:rPr>
        <w:t>　　　　一、汽车座舱行业优势分析</w:t>
      </w:r>
      <w:r>
        <w:rPr>
          <w:rFonts w:hint="eastAsia"/>
        </w:rPr>
        <w:br/>
      </w:r>
      <w:r>
        <w:rPr>
          <w:rFonts w:hint="eastAsia"/>
        </w:rPr>
        <w:t>　　　　二、汽车座舱行业劣势分析</w:t>
      </w:r>
      <w:r>
        <w:rPr>
          <w:rFonts w:hint="eastAsia"/>
        </w:rPr>
        <w:br/>
      </w:r>
      <w:r>
        <w:rPr>
          <w:rFonts w:hint="eastAsia"/>
        </w:rPr>
        <w:t>　　　　三、汽车座舱市场机会探索</w:t>
      </w:r>
      <w:r>
        <w:rPr>
          <w:rFonts w:hint="eastAsia"/>
        </w:rPr>
        <w:br/>
      </w:r>
      <w:r>
        <w:rPr>
          <w:rFonts w:hint="eastAsia"/>
        </w:rPr>
        <w:t>　　　　四、汽车座舱市场威胁评估</w:t>
      </w:r>
      <w:r>
        <w:rPr>
          <w:rFonts w:hint="eastAsia"/>
        </w:rPr>
        <w:br/>
      </w:r>
      <w:r>
        <w:rPr>
          <w:rFonts w:hint="eastAsia"/>
        </w:rPr>
        <w:t>　　第二节 汽车座舱行业风险及对策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2025-2031年中国汽车座舱行业前景与发展趋势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一、汽车座舱行业发展方向预测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一、汽车座舱市场发展潜力评估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中.智.林－汽车座舱行业发展建议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汽车座舱行业历程</w:t>
      </w:r>
      <w:r>
        <w:rPr>
          <w:rFonts w:hint="eastAsia"/>
        </w:rPr>
        <w:br/>
      </w:r>
      <w:r>
        <w:rPr>
          <w:rFonts w:hint="eastAsia"/>
        </w:rPr>
        <w:t>　　图表 汽车座舱行业生命周期</w:t>
      </w:r>
      <w:r>
        <w:rPr>
          <w:rFonts w:hint="eastAsia"/>
        </w:rPr>
        <w:br/>
      </w:r>
      <w:r>
        <w:rPr>
          <w:rFonts w:hint="eastAsia"/>
        </w:rPr>
        <w:t>　　图表 汽车座舱行业产业链分析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82f5d6cc74318" w:history="1">
        <w:r>
          <w:rPr>
            <w:rStyle w:val="Hyperlink"/>
          </w:rPr>
          <w:t>2025-2031年中国汽车座舱行业发展研究与市场前景预测报告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82f5d6cc74318" w:history="1">
        <w:r>
          <w:rPr>
            <w:rStyle w:val="Hyperlink"/>
          </w:rPr>
          <w:t>https://www.20087.com/1/31/QiCheZuoCangDeFaZhanQianJing.html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a8cb4836447af" w:history="1">
      <w:r>
        <w:rPr>
          <w:rStyle w:val="Hyperlink"/>
        </w:rPr>
        <w:t>2025-2031年中国汽车座舱行业发展研究与市场前景预测报告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CheZuoCangDeFaZhanQianJing.html" TargetMode="External" Id="R02b82f5d6cc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CheZuoCangDeFaZhanQianJing.html" TargetMode="External" Id="R0fea8cb48364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2025-08-10T09:02:51Z</dcterms:created>
  <dcterms:modified xsi:type="dcterms:W3CDTF">2025-08-10T10:02:51Z</dcterms:modified>
  <dc:subject>2025-2031年中国汽车座舱行业发展研究与市场前景预测报告</dc:subject>
  <dc:title>2025-2031年中国汽车座舱行业发展研究与市场前景预测报告</dc:title>
  <cp:keywords>2025-2031年中国汽车座舱行业发展研究与市场前景预测报告</cp:keywords>
  <dc:description>2025-2031年中国汽车座舱行业发展研究与市场前景预测报告</dc:description>
</cp:coreProperties>
</file>