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06595ed7d4d64" w:history="1">
              <w:r>
                <w:rPr>
                  <w:rStyle w:val="Hyperlink"/>
                </w:rPr>
                <w:t>2026-2032年全球与中国自动驾驶视觉系统行业市场调研及行业前景分析报告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06595ed7d4d64" w:history="1">
              <w:r>
                <w:rPr>
                  <w:rStyle w:val="Hyperlink"/>
                </w:rPr>
                <w:t>2026-2032年全球与中国自动驾驶视觉系统行业市场调研及行业前景分析报告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06595ed7d4d64" w:history="1">
                <w:r>
                  <w:rPr>
                    <w:rStyle w:val="Hyperlink"/>
                  </w:rPr>
                  <w:t>https://www.20087.com/2/21/ZiDongJiaShiShiJueXiTongHangYeXianZhuangJiQianJing.html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视觉系统是环境感知的核心模态，主要由多目摄像头（前视、环视、侧视）、图像信号处理器（ISP）及深度学习推理单元构成，负责车道线识别、交通标志检测、行人跟踪及场景语义分割等任务。现代系统强调高动态范围（HDR&gt;120dB）、低照度成像能力、像素级时间同步及功能安全（ISO 26262 ASIL-B/D）。在L2+至L4级自动驾驶架构中，视觉系统常与毫米波雷达、激光雷达融合，以提升冗余性与恶劣天气鲁棒性。然而，在强逆光、暴雨雪遮挡、罕见长尾场景泛化能力不足，以及算力-功耗平衡难题等方面，仍是技术落地的关键障碍。</w:t>
      </w:r>
      <w:r>
        <w:rPr>
          <w:rFonts w:hint="eastAsia"/>
        </w:rPr>
        <w:br/>
      </w:r>
      <w:r>
        <w:rPr>
          <w:rFonts w:hint="eastAsia"/>
        </w:rPr>
        <w:t>　　自动驾驶视觉系统将朝着端到端神经架构、事件相机融合与车路云协同感知方向突破。市场调研网认为，未来，Transformer-based多任务模型将统一检测、预测与规划模块；基于动态视觉传感器（DVS）的事件流可显著提升高速场景响应速度。在基础设施侧，V2X提供的先验地图与交通流信息将补偿单车视觉盲区。同时，联邦学习框架将支持跨车队模型持续进化而不泄露隐私。长远来看，自动驾驶视觉系统将从“被动图像解析器”进化为“主动场景理解引擎”，在城市NOA与Robotaxi商业化进程中构建低成本、高可靠的感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06595ed7d4d64" w:history="1">
        <w:r>
          <w:rPr>
            <w:rStyle w:val="Hyperlink"/>
          </w:rPr>
          <w:t>2026-2032年全球与中国自动驾驶视觉系统行业市场调研及行业前景分析报告</w:t>
        </w:r>
      </w:hyperlink>
      <w:r>
        <w:rPr>
          <w:rFonts w:hint="eastAsia"/>
        </w:rPr>
        <w:t>》基于多年自动驾驶视觉系统行业研究积累，结合自动驾驶视觉系统行业市场现状，通过资深研究团队对自动驾驶视觉系统市场资讯的系统整理与分析，依托权威数据资源及长期市场监测数据库，对自动驾驶视觉系统行业进行了全面调研。报告详细分析了自动驾驶视觉系统市场规模、市场前景、技术现状及未来发展方向，重点评估了自动驾驶视觉系统行业内企业的竞争格局及经营表现，并通过SWOT分析揭示了自动驾驶视觉系统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e06595ed7d4d64" w:history="1">
        <w:r>
          <w:rPr>
            <w:rStyle w:val="Hyperlink"/>
          </w:rPr>
          <w:t>2026-2032年全球与中国自动驾驶视觉系统行业市场调研及行业前景分析报告</w:t>
        </w:r>
      </w:hyperlink>
      <w:r>
        <w:rPr>
          <w:rFonts w:hint="eastAsia"/>
        </w:rPr>
        <w:t>》，2025年自动驾驶视觉系统行业市场规模达 亿元，预计2032年市场规模将达 亿元，期间年均复合增长率（CAGR）达 %。报告为投资者提供了准确的市场现状分析及前景预判，帮助挖掘行业投资价值，并提出投资策略与营销策略建议，是把握自动驾驶视觉系统行业动态、优化决策的重要工具。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全球市场自动驾驶视觉系统市场总体规模</w:t>
      </w:r>
      <w:r>
        <w:rPr>
          <w:rFonts w:hint="eastAsia"/>
        </w:rPr>
        <w:br/>
      </w:r>
      <w:r>
        <w:rPr>
          <w:rFonts w:hint="eastAsia"/>
        </w:rPr>
        <w:t>　　1.4 中国市场自动驾驶视觉系统市场总体规模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自动驾驶视觉系统行业发展总体概况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自动驾驶视觉系统行业发展主要特点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自动驾驶视觉系统行业发展影响因素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自动驾驶视觉系统有利因素</w:t>
      </w:r>
      <w:r>
        <w:rPr>
          <w:rFonts w:hint="eastAsia"/>
        </w:rPr>
        <w:br/>
      </w:r>
      <w:r>
        <w:rPr>
          <w:rFonts w:hint="eastAsia"/>
        </w:rPr>
        <w:t>　　　　1.5.3 .2 自动驾驶视觉系统不利因素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全球市场，近三年自动驾驶视觉系统主要企业占有率及排名（按收入）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自动驾驶视觉系统主要企业在国际市场占有率（按收入，2023-2026）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2025年自动驾驶视觉系统主要企业在国际市场排名（按收入）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全球市场主要企业自动驾驶视觉系统销售收入（2023-2026）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中国市场，近三年自动驾驶视觉系统主要企业占有率及排名（按收入）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自动驾驶视觉系统主要企业在中国市场占有率（按收入，2023-2026）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2025年自动驾驶视觉系统主要企业在中国市场排名（按收入）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中国市场主要企业自动驾驶视觉系统销售收入（2023-2026）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全球主要厂商自动驾驶视觉系统总部及产地分布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全球主要厂商成立时间及自动驾驶视觉系统商业化日期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全球主要厂商自动驾驶视觉系统产品类型及应用</w:t>
      </w:r>
      <w:r>
        <w:rPr>
          <w:rFonts w:hint="eastAsia"/>
        </w:rPr>
        <w:br/>
      </w:r>
      <w:r>
        <w:rPr>
          <w:rFonts w:hint="eastAsia"/>
        </w:rPr>
        <w:t>　　2.6 自动驾驶视觉系统行业集中度、竞争程度分析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自动驾驶视觉系统行业集中度分析：2025年全球Top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全球自动驾驶视觉系统第一梯队、第二梯队和第三梯队厂商（品牌）及市场份额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全球自动驾驶视觉系统主要地区分析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全球主要地区自动驾驶视觉系统市场规模分析：2021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全球主要地区自动驾驶视觉系统销售额及份额（2021-2026）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全球主要地区自动驾驶视觉系统销售额及份额预测（2027-2032）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北美自动驾驶视觉系统销售额及预测（2021-2032）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欧洲自动驾驶视觉系统销售额及预测（2021-2032）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中国自动驾驶视觉系统销售额及预测（2021-2032）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日本自动驾驶视觉系统销售额及预测（2021-2032）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东南亚自动驾驶视觉系统销售额及预测（2021-2032）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印度自动驾驶视觉系统销售额及预测（2021-2032）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南美自动驾驶视觉系统销售额及预测（2021-2032）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中东自动驾驶视觉系统销售额及预测（2021-2032）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L2级</w:t>
      </w:r>
      <w:r>
        <w:rPr>
          <w:rFonts w:hint="eastAsia"/>
        </w:rPr>
        <w:br/>
      </w:r>
      <w:r>
        <w:rPr>
          <w:rFonts w:hint="eastAsia"/>
        </w:rPr>
        <w:t>　　　　4.1.2 L3级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按产品类型细分，全球自动驾驶视觉系统销售额对比（2021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按产品类型细分，全球自动驾驶视觉系统销售额及预测（2021-2032）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按产品类型细分，全球自动驾驶视觉系统销售额及市场份额（2021-2026）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按产品类型细分，全球自动驾驶视觉系统销售额预测（2027-2032）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按产品类型细分，中国自动驾驶视觉系统销售额及预测（2021-2032）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按产品类型细分，中国自动驾驶视觉系统销售额及市场份额（2021-2026）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按产品类型细分，中国自动驾驶视觉系统销售额预测（2027-2032）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商用车</w:t>
      </w:r>
      <w:r>
        <w:rPr>
          <w:rFonts w:hint="eastAsia"/>
        </w:rPr>
        <w:br/>
      </w:r>
      <w:r>
        <w:rPr>
          <w:rFonts w:hint="eastAsia"/>
        </w:rPr>
        <w:t>　　　　5.1.2 乘用车</w:t>
      </w:r>
      <w:r>
        <w:rPr>
          <w:rFonts w:hint="eastAsia"/>
        </w:rPr>
        <w:br/>
      </w:r>
      <w:r>
        <w:rPr>
          <w:rFonts w:hint="eastAsia"/>
        </w:rPr>
        <w:t>　　5.2 按应用细分，全球自动驾驶视觉系统销售额对比（2021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按应用细分，全球自动驾驶视觉系统销售额及预测（2021-2032）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按应用细分，全球自动驾驶视觉系统销售额及市场份额（2021-2026）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按应用细分，全球自动驾驶视觉系统销售额预测（2027-2032）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中国不同应用自动驾驶视觉系统销售额及预测（2021-2032）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中国不同应用自动驾驶视觉系统销售额及市场份额（2021-2026）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中国不同应用自动驾驶视觉系统销售额预测（2027-2032）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自动驾驶视觉系统行业发展趋势</w:t>
      </w:r>
      <w:r>
        <w:rPr>
          <w:rFonts w:hint="eastAsia"/>
        </w:rPr>
        <w:br/>
      </w:r>
      <w:r>
        <w:rPr>
          <w:rFonts w:hint="eastAsia"/>
        </w:rPr>
        <w:t>　　7.2 自动驾驶视觉系统行业主要驱动因素</w:t>
      </w:r>
      <w:r>
        <w:rPr>
          <w:rFonts w:hint="eastAsia"/>
        </w:rPr>
        <w:br/>
      </w:r>
      <w:r>
        <w:rPr>
          <w:rFonts w:hint="eastAsia"/>
        </w:rPr>
        <w:t>　　7.3 自动驾驶视觉系统中国企业SWOT分析</w:t>
      </w:r>
      <w:r>
        <w:rPr>
          <w:rFonts w:hint="eastAsia"/>
        </w:rPr>
        <w:br/>
      </w:r>
      <w:r>
        <w:rPr>
          <w:rFonts w:hint="eastAsia"/>
        </w:rPr>
        <w:t>　　7.4 中国自动驾驶视觉系统行业政策环境分析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自动驾驶视觉系统行业产业链简介</w:t>
      </w:r>
      <w:r>
        <w:rPr>
          <w:rFonts w:hint="eastAsia"/>
        </w:rPr>
        <w:br/>
      </w:r>
      <w:r>
        <w:rPr>
          <w:rFonts w:hint="eastAsia"/>
        </w:rPr>
        <w:t>　　　　8.1.1 自动驾驶视觉系统行业供应链分析</w:t>
      </w:r>
      <w:r>
        <w:rPr>
          <w:rFonts w:hint="eastAsia"/>
        </w:rPr>
        <w:br/>
      </w:r>
      <w:r>
        <w:rPr>
          <w:rFonts w:hint="eastAsia"/>
        </w:rPr>
        <w:t>　　　　8.1.2 自动驾驶视觉系统主要原料及供应情况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自动驾驶视觉系统行业主要下游客户</w:t>
      </w:r>
      <w:r>
        <w:rPr>
          <w:rFonts w:hint="eastAsia"/>
        </w:rPr>
        <w:br/>
      </w:r>
      <w:r>
        <w:rPr>
          <w:rFonts w:hint="eastAsia"/>
        </w:rPr>
        <w:t>　　8.2 自动驾驶视觉系统行业采购模式</w:t>
      </w:r>
      <w:r>
        <w:rPr>
          <w:rFonts w:hint="eastAsia"/>
        </w:rPr>
        <w:br/>
      </w:r>
      <w:r>
        <w:rPr>
          <w:rFonts w:hint="eastAsia"/>
        </w:rPr>
        <w:t>　　8.3 自动驾驶视觉系统行业生产模式</w:t>
      </w:r>
      <w:r>
        <w:rPr>
          <w:rFonts w:hint="eastAsia"/>
        </w:rPr>
        <w:br/>
      </w:r>
      <w:r>
        <w:rPr>
          <w:rFonts w:hint="eastAsia"/>
        </w:rPr>
        <w:t>　　8.4 自动驾驶视觉系统行业销售模式及销售渠道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[~中智林]研究方法与数据来源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自动驾驶视觉系统行业发展主要特点</w:t>
      </w:r>
      <w:r>
        <w:rPr>
          <w:rFonts w:hint="eastAsia"/>
        </w:rPr>
        <w:br/>
      </w:r>
      <w:r>
        <w:rPr>
          <w:rFonts w:hint="eastAsia"/>
        </w:rPr>
        <w:t>　　表 2： 自动驾驶视觉系统行业发展有利因素分析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自动驾驶视觉系统行业发展不利因素分析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进入自动驾驶视觉系统行业壁垒</w:t>
      </w:r>
      <w:r>
        <w:rPr>
          <w:rFonts w:hint="eastAsia"/>
        </w:rPr>
        <w:br/>
      </w:r>
      <w:r>
        <w:rPr>
          <w:rFonts w:hint="eastAsia"/>
        </w:rPr>
        <w:t>　　表 5： 自动驾驶视觉系统主要企业在国际市场占有率（按收入，2023-2026）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2025年自动驾驶视觉系统主要企业在国际市场排名（按收入）&amp;（万元）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全球市场主要企业自动驾驶视觉系统销售收入（2023-2026）&amp;（万元）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自动驾驶视觉系统主要企业在中国市场占有率（按收入，2023-2026）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2025年自动驾驶视觉系统主要企业在中国市场排名（按收入）&amp;（万元）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中国市场主要企业自动驾驶视觉系统销售收入（2023-2026）&amp;（万元）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全球主要厂商自动驾驶视觉系统总部及产地分布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全球主要厂商成立时间及自动驾驶视觉系统商业化日期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全球主要厂商自动驾驶视觉系统产品类型及应用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2025年全球自动驾驶视觉系统主要厂商市场地位（第一梯队、第二梯队和第三梯队）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全球自动驾驶视觉系统市场投资、并购等现状分析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全球主要地区自动驾驶视觉系统销售额：（2021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全球主要地区自动驾驶视觉系统销售额（2021-2026）&amp;（万元）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全球主要地区自动驾驶视觉系统销售额及份额列表（2021-2026）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全球主要地区自动驾驶视觉系统销售额预测（2027-2032）&amp;（万元）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全球主要地区自动驾驶视觉系统销售额及份额列表预测（2027-2032）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L2级主要企业列表</w:t>
      </w:r>
      <w:r>
        <w:rPr>
          <w:rFonts w:hint="eastAsia"/>
        </w:rPr>
        <w:br/>
      </w:r>
      <w:r>
        <w:rPr>
          <w:rFonts w:hint="eastAsia"/>
        </w:rPr>
        <w:t>　　表 22： L3级主要企业列表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按产品类型细分，全球自动驾驶视觉系统销售额及增长率对比（2021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按产品类型细分，全球自动驾驶视觉系统销售额（2021-2026）&amp;（万元）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按产品类型细分，全球自动驾驶视觉系统销售额市场份额列表（2021-2026）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按产品类型细分，全球自动驾驶视觉系统销售额预测（2027-2032）&amp;（万元）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按产品类型细分，全球自动驾驶视觉系统销售额市场份额预测（2027-2032）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按产品类型细分，中国自动驾驶视觉系统销售额（2021-2026）&amp;（万元）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按产品类型细分，中国自动驾驶视觉系统销售额市场份额列表（2021-2026）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按产品类型细分，中国自动驾驶视觉系统销售额预测（2027-2032）&amp;（万元）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按产品类型细分，中国自动驾驶视觉系统销售额市场份额预测（2027-2032）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按应用细分，全球自动驾驶视觉系统销售额及增长率对比（2021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按应用细分，全球自动驾驶视觉系统销售额（2021-2026）&amp;（万元）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按应用细分，全球自动驾驶视觉系统销售额市场份额列表（2021-2026）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按应用细分，全球自动驾驶视觉系统销售额预测（2027-2032）&amp;（万元）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按应用细分，全球自动驾驶视觉系统市场份额预测（2027-2032）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中国不同应用自动驾驶视觉系统销售额（2021-2026）&amp;（万元）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中国不同应用自动驾驶视觉系统销售额市场份额列表（2021-2026）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中国不同应用自动驾驶视觉系统销售额预测（2027-2032）&amp;（万元）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中国不同应用自动驾驶视觉系统销售额市场份额预测（2027-2032）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重点企业（19）公司信息、总部、自动驾驶视觉系统市场地位以及主要的竞争对手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自动驾驶视觉系统产品及服务介绍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自动驾驶视觉系统收入及毛利率（2021-2026）&amp;（万元）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自动驾驶视觉系统行业发展趋势</w:t>
      </w:r>
      <w:r>
        <w:rPr>
          <w:rFonts w:hint="eastAsia"/>
        </w:rPr>
        <w:br/>
      </w:r>
      <w:r>
        <w:rPr>
          <w:rFonts w:hint="eastAsia"/>
        </w:rPr>
        <w:t>　　表 137： 自动驾驶视觉系统行业主要驱动因素</w:t>
      </w:r>
      <w:r>
        <w:rPr>
          <w:rFonts w:hint="eastAsia"/>
        </w:rPr>
        <w:br/>
      </w:r>
      <w:r>
        <w:rPr>
          <w:rFonts w:hint="eastAsia"/>
        </w:rPr>
        <w:t>　　表 138： 自动驾驶视觉系统行业供应链分析</w:t>
      </w:r>
      <w:r>
        <w:rPr>
          <w:rFonts w:hint="eastAsia"/>
        </w:rPr>
        <w:br/>
      </w:r>
      <w:r>
        <w:rPr>
          <w:rFonts w:hint="eastAsia"/>
        </w:rPr>
        <w:t>　　表 139： 自动驾驶视觉系统上游原料供应商</w:t>
      </w:r>
      <w:r>
        <w:rPr>
          <w:rFonts w:hint="eastAsia"/>
        </w:rPr>
        <w:br/>
      </w:r>
      <w:r>
        <w:rPr>
          <w:rFonts w:hint="eastAsia"/>
        </w:rPr>
        <w:t>　　表 140： 自动驾驶视觉系统行业主要下游客户</w:t>
      </w:r>
      <w:r>
        <w:rPr>
          <w:rFonts w:hint="eastAsia"/>
        </w:rPr>
        <w:br/>
      </w:r>
      <w:r>
        <w:rPr>
          <w:rFonts w:hint="eastAsia"/>
        </w:rPr>
        <w:t>　　表 141： 自动驾驶视觉系统典型经销商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t>　　表 144：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自动驾驶视觉系统产品图片</w:t>
      </w:r>
      <w:r>
        <w:rPr>
          <w:rFonts w:hint="eastAsia"/>
        </w:rPr>
        <w:br/>
      </w:r>
      <w:r>
        <w:rPr>
          <w:rFonts w:hint="eastAsia"/>
        </w:rPr>
        <w:t>　　图 2： 全球市场自动驾驶视觉系统市场规模，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全球自动驾驶视觉系统市场销售额预测：（万元）&amp;（2021-2032）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中国市场自动驾驶视觉系统销售额及未来趋势（2021-2032）&amp;（万元）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2025年全球前五大厂商自动驾驶视觉系统市场份额</w:t>
      </w:r>
      <w:r>
        <w:rPr>
          <w:rFonts w:hint="eastAsia"/>
        </w:rPr>
        <w:br/>
      </w:r>
      <w:r>
        <w:rPr>
          <w:rFonts w:hint="eastAsia"/>
        </w:rPr>
        <w:t>　　图 6： 2025年全球自动驾驶视觉系统第一梯队、第二梯队和第三梯队厂商及市场份额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全球主要地区自动驾驶视觉系统销售额市场份额（2021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北美自动驾驶视觉系统销售额及预测（2021-2032）&amp;（万元）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欧洲自动驾驶视觉系统销售额及预测（2021-2032）&amp;（万元）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中国自动驾驶视觉系统销售额及预测（2021-2032）&amp;（万元）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日本自动驾驶视觉系统销售额及预测（2021-2032）&amp;（万元）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东南亚自动驾驶视觉系统销售额及预测（2021-2032）&amp;（万元）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印度自动驾驶视觉系统销售额及预测（2021-2032）&amp;（万元）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南美自动驾驶视觉系统销售额及预测（2021-2032）&amp;（万元）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中东自动驾驶视觉系统销售额及预测（2021-2032）&amp;（万元）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L2级 产品图片</w:t>
      </w:r>
      <w:r>
        <w:rPr>
          <w:rFonts w:hint="eastAsia"/>
        </w:rPr>
        <w:br/>
      </w:r>
      <w:r>
        <w:rPr>
          <w:rFonts w:hint="eastAsia"/>
        </w:rPr>
        <w:t>　　图 17： 全球L2级规模及增长率（2021-2032）&amp;（万元）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L3级产品图片</w:t>
      </w:r>
      <w:r>
        <w:rPr>
          <w:rFonts w:hint="eastAsia"/>
        </w:rPr>
        <w:br/>
      </w:r>
      <w:r>
        <w:rPr>
          <w:rFonts w:hint="eastAsia"/>
        </w:rPr>
        <w:t>　　图 19： 全球L3级规模及增长率（2021-2032）&amp;（万元）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按产品类型细分，全球自动驾驶视觉系统市场份额2025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按产品类型细分，全球自动驾驶视觉系统市场份额2021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按产品类型细分，全球自动驾驶视觉系统市场份额预测2026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按产品类型细分，中国自动驾驶视觉系统市场份额2021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按产品类型细分，中国自动驾驶视觉系统市场份额预测2026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商用车</w:t>
      </w:r>
      <w:r>
        <w:rPr>
          <w:rFonts w:hint="eastAsia"/>
        </w:rPr>
        <w:br/>
      </w:r>
      <w:r>
        <w:rPr>
          <w:rFonts w:hint="eastAsia"/>
        </w:rPr>
        <w:t>　　图 28： 乘用车</w:t>
      </w:r>
      <w:r>
        <w:rPr>
          <w:rFonts w:hint="eastAsia"/>
        </w:rPr>
        <w:br/>
      </w:r>
      <w:r>
        <w:rPr>
          <w:rFonts w:hint="eastAsia"/>
        </w:rPr>
        <w:t>　　图 29： 按应用细分，全球自动驾驶视觉系统市场份额2025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按应用细分，全球自动驾驶视觉系统市场份额2021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自动驾驶视觉系统中国企业SWOT分析</w:t>
      </w:r>
      <w:r>
        <w:rPr>
          <w:rFonts w:hint="eastAsia"/>
        </w:rPr>
        <w:br/>
      </w:r>
      <w:r>
        <w:rPr>
          <w:rFonts w:hint="eastAsia"/>
        </w:rPr>
        <w:t>　　图 32： 自动驾驶视觉系统产业链</w:t>
      </w:r>
      <w:r>
        <w:rPr>
          <w:rFonts w:hint="eastAsia"/>
        </w:rPr>
        <w:br/>
      </w:r>
      <w:r>
        <w:rPr>
          <w:rFonts w:hint="eastAsia"/>
        </w:rPr>
        <w:t>　　图 33： 自动驾驶视觉系统行业采购模式分析</w:t>
      </w:r>
      <w:r>
        <w:rPr>
          <w:rFonts w:hint="eastAsia"/>
        </w:rPr>
        <w:br/>
      </w:r>
      <w:r>
        <w:rPr>
          <w:rFonts w:hint="eastAsia"/>
        </w:rPr>
        <w:t>　　图 34： 自动驾驶视觉系统行业生产模式</w:t>
      </w:r>
      <w:r>
        <w:rPr>
          <w:rFonts w:hint="eastAsia"/>
        </w:rPr>
        <w:br/>
      </w:r>
      <w:r>
        <w:rPr>
          <w:rFonts w:hint="eastAsia"/>
        </w:rPr>
        <w:t>　　图 35： 自动驾驶视觉系统行业销售模式分析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06595ed7d4d64" w:history="1">
        <w:r>
          <w:rPr>
            <w:rStyle w:val="Hyperlink"/>
          </w:rPr>
          <w:t>2026-2032年全球与中国自动驾驶视觉系统行业市场调研及行业前景分析报告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06595ed7d4d64" w:history="1">
        <w:r>
          <w:rPr>
            <w:rStyle w:val="Hyperlink"/>
          </w:rPr>
          <w:t>https://www.20087.com/2/21/ZiDongJiaShiShiJueXiTongHangYeXianZhuangJiQianJing.html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热点：自动驾驶机器视觉、自动驾驶视觉算法培训、在自动驾驶汽车上,视觉传感器的作用有哪些?、自动驾驶视觉感知技术、自动驾驶纯视觉方案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7260971b3490d" w:history="1">
      <w:r>
        <w:rPr>
          <w:rStyle w:val="Hyperlink"/>
        </w:rPr>
        <w:t>2026-2032年全球与中国自动驾驶视觉系统行业市场调研及行业前景分析报告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ZiDongJiaShiShiJueXiTongHangYeXianZhuangJiQianJing.html" TargetMode="External" Id="Ra8e06595ed7d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ZiDongJiaShiShiJueXiTongHangYeXianZhuangJiQianJing.html" TargetMode="External" Id="R0387260971b3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2026-03-22T07:51:24Z</dcterms:created>
  <dcterms:modified xsi:type="dcterms:W3CDTF">2026-03-22T08:51:24Z</dcterms:modified>
  <dc:subject>2026-2032年全球与中国自动驾驶视觉系统行业市场调研及行业前景分析报告</dc:subject>
  <dc:title>2026-2032年全球与中国自动驾驶视觉系统行业市场调研及行业前景分析报告</dc:title>
  <cp:keywords>2026-2032年全球与中国自动驾驶视觉系统行业市场调研及行业前景分析报告</cp:keywords>
  <dc:description>2026-2032年全球与中国自动驾驶视觉系统行业市场调研及行业前景分析报告</dc:description>
</cp:coreProperties>
</file>